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C3C2A" w14:textId="77777777" w:rsidR="00867EBD" w:rsidRPr="00231180" w:rsidRDefault="00867EBD"/>
    <w:p w14:paraId="65DCD96B"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648DC69E" w14:textId="77777777" w:rsidR="00E25E85" w:rsidRPr="007E1759" w:rsidRDefault="00E25E85" w:rsidP="00E25E85">
      <w:pPr>
        <w:spacing w:after="0" w:line="240" w:lineRule="auto"/>
        <w:jc w:val="center"/>
        <w:rPr>
          <w:rFonts w:ascii="Times New Roman" w:eastAsia="Times New Roman" w:hAnsi="Times New Roman" w:cs="Times New Roman"/>
          <w:sz w:val="2"/>
          <w:szCs w:val="2"/>
          <w:lang w:val="en-GB" w:eastAsia="en-GB"/>
        </w:rPr>
      </w:pPr>
      <w:r w:rsidRPr="007E1759">
        <w:rPr>
          <w:rFonts w:ascii="Times New Roman" w:eastAsia="Times New Roman" w:hAnsi="Times New Roman" w:cs="Times New Roman"/>
          <w:noProof/>
          <w:sz w:val="2"/>
          <w:szCs w:val="2"/>
          <w:lang w:val="en-GB" w:eastAsia="en-GB"/>
        </w:rPr>
        <w:t xml:space="preserve">                  </w:t>
      </w:r>
    </w:p>
    <w:p w14:paraId="2E09990E" w14:textId="77777777" w:rsidR="00E25E85" w:rsidRPr="007E1759" w:rsidRDefault="00E25E85" w:rsidP="00E25E85">
      <w:pPr>
        <w:spacing w:after="0" w:line="240" w:lineRule="auto"/>
        <w:jc w:val="center"/>
        <w:rPr>
          <w:rFonts w:ascii="Times New Roman" w:eastAsia="Times New Roman" w:hAnsi="Times New Roman" w:cs="Times New Roman"/>
          <w:sz w:val="2"/>
          <w:szCs w:val="2"/>
          <w:lang w:val="en-GB" w:eastAsia="en-GB"/>
        </w:rPr>
      </w:pPr>
    </w:p>
    <w:p w14:paraId="41417904"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07CC5A82"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45B8EEB7"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62AAB2E0"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499D37C1"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2F70D509"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16A97FA8"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7F930B25"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r w:rsidRPr="007E1759">
        <w:rPr>
          <w:rFonts w:ascii="Times New Roman" w:eastAsia="Times New Roman" w:hAnsi="Times New Roman" w:cs="Times New Roman"/>
          <w:noProof/>
          <w:sz w:val="2"/>
          <w:szCs w:val="2"/>
        </w:rPr>
        <w:drawing>
          <wp:anchor distT="0" distB="0" distL="114300" distR="114300" simplePos="0" relativeHeight="251666432" behindDoc="1" locked="0" layoutInCell="1" allowOverlap="1" wp14:anchorId="5816DD1D" wp14:editId="002D8A84">
            <wp:simplePos x="0" y="0"/>
            <wp:positionH relativeFrom="column">
              <wp:posOffset>1848485</wp:posOffset>
            </wp:positionH>
            <wp:positionV relativeFrom="paragraph">
              <wp:posOffset>6350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1F96B5"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21E578CB"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7B57D1D1"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73194977"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2C2454E4"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08D96FA5"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189CC4FE"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513DF2A7"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5092DB37"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2CF0B20F" w14:textId="77777777" w:rsidR="00E25E85" w:rsidRPr="007E1759" w:rsidRDefault="00E25E85" w:rsidP="00E25E85">
      <w:pPr>
        <w:spacing w:after="0" w:line="240" w:lineRule="auto"/>
        <w:rPr>
          <w:rFonts w:ascii="Times New Roman" w:eastAsia="Times New Roman" w:hAnsi="Times New Roman" w:cs="Times New Roman"/>
          <w:sz w:val="2"/>
          <w:szCs w:val="2"/>
          <w:lang w:val="en-GB" w:eastAsia="en-GB"/>
        </w:rPr>
      </w:pPr>
    </w:p>
    <w:p w14:paraId="28EBC490" w14:textId="77777777" w:rsidR="00E25E85" w:rsidRPr="007E1759" w:rsidRDefault="00E25E85" w:rsidP="00E25E85">
      <w:pPr>
        <w:shd w:val="clear" w:color="auto" w:fill="FFFFFF"/>
        <w:spacing w:after="100" w:afterAutospacing="1" w:line="240" w:lineRule="auto"/>
        <w:jc w:val="center"/>
        <w:rPr>
          <w:rFonts w:ascii="Times New Roman" w:eastAsiaTheme="minorEastAsia" w:hAnsi="Times New Roman" w:cs="Times New Roman"/>
          <w:b/>
          <w:bCs/>
          <w:sz w:val="28"/>
          <w:szCs w:val="28"/>
          <w:lang w:val="en-GB" w:eastAsia="en-GB"/>
        </w:rPr>
      </w:pPr>
    </w:p>
    <w:p w14:paraId="77E09D5A" w14:textId="77777777" w:rsidR="00E25E85" w:rsidRPr="007E1759" w:rsidRDefault="00E25E85" w:rsidP="00E25E85">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7F018C1D" w14:textId="77777777" w:rsidR="00E25E85" w:rsidRPr="007E1759" w:rsidRDefault="00E25E85" w:rsidP="00E25E85">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79692FA4" w14:textId="77777777" w:rsidR="00E25E85" w:rsidRPr="007E1759" w:rsidRDefault="00E25E85" w:rsidP="00E25E85">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53559133" w14:textId="77777777" w:rsidR="00E25E85" w:rsidRPr="007E1759" w:rsidRDefault="00E25E85" w:rsidP="00E25E85">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14B03DA7" w14:textId="77777777" w:rsidR="00E25E85" w:rsidRPr="007E1759" w:rsidRDefault="00E25E85" w:rsidP="00E25E85">
      <w:pPr>
        <w:shd w:val="clear" w:color="auto" w:fill="FFFFFF"/>
        <w:spacing w:after="100" w:afterAutospacing="1" w:line="240" w:lineRule="auto"/>
        <w:jc w:val="center"/>
        <w:rPr>
          <w:rFonts w:ascii="Times New Roman" w:eastAsiaTheme="minorEastAsia" w:hAnsi="Times New Roman" w:cs="Times New Roman"/>
          <w:b/>
          <w:bCs/>
          <w:sz w:val="32"/>
          <w:szCs w:val="28"/>
          <w:lang w:val="en-GB" w:eastAsia="en-GB"/>
        </w:rPr>
      </w:pPr>
    </w:p>
    <w:p w14:paraId="4839E744" w14:textId="77777777" w:rsidR="00E25E85" w:rsidRPr="009E558B" w:rsidRDefault="00E25E85" w:rsidP="009E558B">
      <w:pPr>
        <w:shd w:val="clear" w:color="auto" w:fill="FFFFFF"/>
        <w:spacing w:after="100" w:afterAutospacing="1" w:line="240" w:lineRule="auto"/>
        <w:jc w:val="center"/>
        <w:rPr>
          <w:rFonts w:ascii="Times New Roman" w:eastAsiaTheme="minorEastAsia" w:hAnsi="Times New Roman" w:cs="Times New Roman"/>
          <w:b/>
          <w:bCs/>
          <w:sz w:val="36"/>
          <w:szCs w:val="36"/>
          <w:lang w:val="en-GB" w:eastAsia="en-GB"/>
        </w:rPr>
      </w:pPr>
      <w:r w:rsidRPr="007E1759">
        <w:rPr>
          <w:rFonts w:ascii="Times New Roman" w:eastAsiaTheme="minorEastAsia" w:hAnsi="Times New Roman" w:cs="Times New Roman"/>
          <w:b/>
          <w:bCs/>
          <w:sz w:val="36"/>
          <w:szCs w:val="36"/>
          <w:lang w:val="en-GB" w:eastAsia="en-GB"/>
        </w:rPr>
        <w:t>Ministry of Education</w:t>
      </w:r>
    </w:p>
    <w:p w14:paraId="7069ECFF" w14:textId="77777777" w:rsidR="00E25E85" w:rsidRPr="007E1759" w:rsidRDefault="00E25E85" w:rsidP="00E25E85">
      <w:pPr>
        <w:spacing w:before="40" w:after="0" w:line="216" w:lineRule="auto"/>
        <w:jc w:val="center"/>
        <w:rPr>
          <w:rFonts w:ascii="Times New Roman" w:eastAsiaTheme="minorEastAsia" w:hAnsi="Times New Roman" w:cs="Times New Roman"/>
          <w:b/>
          <w:bCs/>
          <w:sz w:val="36"/>
          <w:szCs w:val="36"/>
        </w:rPr>
      </w:pPr>
    </w:p>
    <w:p w14:paraId="2AB5F5EA" w14:textId="77777777" w:rsidR="00E25E85" w:rsidRPr="009E558B" w:rsidRDefault="00E25E85" w:rsidP="009E558B">
      <w:pPr>
        <w:spacing w:before="40" w:after="0" w:line="360" w:lineRule="auto"/>
        <w:jc w:val="center"/>
        <w:rPr>
          <w:rFonts w:ascii="Times New Roman" w:eastAsiaTheme="minorEastAsia" w:hAnsi="Times New Roman" w:cs="Times New Roman"/>
          <w:b/>
          <w:bCs/>
          <w:sz w:val="34"/>
          <w:szCs w:val="36"/>
        </w:rPr>
      </w:pPr>
      <w:r w:rsidRPr="007E1759">
        <w:rPr>
          <w:rFonts w:ascii="Times New Roman" w:eastAsiaTheme="minorEastAsia" w:hAnsi="Times New Roman" w:cs="Times New Roman"/>
          <w:b/>
          <w:bCs/>
          <w:sz w:val="34"/>
          <w:szCs w:val="36"/>
        </w:rPr>
        <w:t xml:space="preserve">Identified Competency Focus Areas and Core Courses for Ethiopian Higher Education Institutions’ Exit Examination </w:t>
      </w:r>
    </w:p>
    <w:p w14:paraId="21A7CE7A" w14:textId="77777777" w:rsidR="00E25E85" w:rsidRPr="007E1759" w:rsidRDefault="00E25E85" w:rsidP="00E25E85">
      <w:pPr>
        <w:shd w:val="clear" w:color="auto" w:fill="FFFFFF"/>
        <w:spacing w:after="100" w:afterAutospacing="1" w:line="240" w:lineRule="auto"/>
        <w:jc w:val="center"/>
        <w:rPr>
          <w:rFonts w:ascii="Times New Roman" w:eastAsia="Times New Roman" w:hAnsi="Times New Roman" w:cs="Times New Roman"/>
          <w:b/>
          <w:bCs/>
          <w:sz w:val="36"/>
          <w:szCs w:val="36"/>
          <w:lang w:val="en-GB" w:eastAsia="en-GB"/>
        </w:rPr>
      </w:pPr>
    </w:p>
    <w:p w14:paraId="13E0CA1E" w14:textId="0DBE1504" w:rsidR="00E25E85" w:rsidRPr="00A70943" w:rsidRDefault="00E25E85" w:rsidP="00A70943">
      <w:pPr>
        <w:spacing w:before="240"/>
        <w:jc w:val="center"/>
        <w:rPr>
          <w:rFonts w:ascii="Times New Roman" w:eastAsia="Times New Roman" w:hAnsi="Times New Roman" w:cs="Times New Roman"/>
          <w:b/>
          <w:bCs/>
          <w:sz w:val="34"/>
          <w:szCs w:val="34"/>
          <w:lang w:val="en-GB" w:eastAsia="en-GB"/>
        </w:rPr>
      </w:pPr>
      <w:r w:rsidRPr="009E558B">
        <w:rPr>
          <w:rFonts w:ascii="Times New Roman" w:eastAsia="Times New Roman" w:hAnsi="Times New Roman" w:cs="Times New Roman"/>
          <w:b/>
          <w:bCs/>
          <w:sz w:val="34"/>
          <w:szCs w:val="34"/>
          <w:lang w:val="en-GB" w:eastAsia="en-GB"/>
        </w:rPr>
        <w:t>Program:</w:t>
      </w:r>
      <w:r w:rsidR="009E558B" w:rsidRPr="009E558B">
        <w:rPr>
          <w:rFonts w:asciiTheme="majorHAnsi" w:hAnsiTheme="majorHAnsi"/>
          <w:b/>
          <w:noProof/>
          <w:sz w:val="34"/>
          <w:szCs w:val="34"/>
        </w:rPr>
        <w:t xml:space="preserve"> </w:t>
      </w:r>
      <w:r w:rsidR="00A70943">
        <w:rPr>
          <w:rFonts w:asciiTheme="majorHAnsi" w:hAnsiTheme="majorHAnsi"/>
          <w:b/>
          <w:noProof/>
          <w:sz w:val="34"/>
          <w:szCs w:val="34"/>
        </w:rPr>
        <w:t xml:space="preserve">BA in </w:t>
      </w:r>
      <w:r w:rsidR="009E558B" w:rsidRPr="009E558B">
        <w:rPr>
          <w:rFonts w:asciiTheme="majorHAnsi" w:hAnsiTheme="majorHAnsi"/>
          <w:b/>
          <w:noProof/>
          <w:sz w:val="34"/>
          <w:szCs w:val="34"/>
        </w:rPr>
        <w:t>Political Science and International Relations</w:t>
      </w:r>
      <w:bookmarkStart w:id="0" w:name="_GoBack"/>
      <w:bookmarkEnd w:id="0"/>
    </w:p>
    <w:p w14:paraId="31B68F5B" w14:textId="77777777" w:rsidR="00E25E85" w:rsidRPr="007E1759" w:rsidRDefault="00E25E85" w:rsidP="00E25E85">
      <w:pPr>
        <w:spacing w:after="0" w:line="240" w:lineRule="auto"/>
        <w:jc w:val="center"/>
        <w:rPr>
          <w:rFonts w:ascii="Times New Roman" w:eastAsia="Times New Roman" w:hAnsi="Times New Roman" w:cs="Times New Roman"/>
          <w:b/>
          <w:bCs/>
          <w:sz w:val="36"/>
          <w:szCs w:val="36"/>
          <w:lang w:val="en-GB" w:eastAsia="en-GB"/>
        </w:rPr>
      </w:pPr>
    </w:p>
    <w:p w14:paraId="43A66136" w14:textId="77777777" w:rsidR="00E25E85" w:rsidRDefault="00814743" w:rsidP="00E25E85">
      <w:pPr>
        <w:spacing w:after="0" w:line="240" w:lineRule="auto"/>
        <w:jc w:val="center"/>
        <w:rPr>
          <w:rFonts w:ascii="Times New Roman" w:eastAsia="Times New Roman" w:hAnsi="Times New Roman" w:cs="Times New Roman"/>
          <w:b/>
          <w:bCs/>
          <w:sz w:val="36"/>
          <w:szCs w:val="36"/>
          <w:lang w:val="en-GB" w:eastAsia="en-GB"/>
        </w:rPr>
      </w:pPr>
      <w:r>
        <w:rPr>
          <w:rFonts w:ascii="Times New Roman" w:eastAsia="Times New Roman" w:hAnsi="Times New Roman" w:cs="Times New Roman"/>
          <w:b/>
          <w:bCs/>
          <w:sz w:val="36"/>
          <w:szCs w:val="36"/>
          <w:lang w:val="en-GB" w:eastAsia="en-GB"/>
        </w:rPr>
        <w:t xml:space="preserve">Prepared </w:t>
      </w:r>
      <w:r w:rsidR="009E558B">
        <w:rPr>
          <w:rFonts w:ascii="Times New Roman" w:eastAsia="Times New Roman" w:hAnsi="Times New Roman" w:cs="Times New Roman"/>
          <w:b/>
          <w:bCs/>
          <w:sz w:val="36"/>
          <w:szCs w:val="36"/>
          <w:lang w:val="en-GB" w:eastAsia="en-GB"/>
        </w:rPr>
        <w:t>By</w:t>
      </w:r>
      <w:r>
        <w:rPr>
          <w:rFonts w:ascii="Times New Roman" w:eastAsia="Times New Roman" w:hAnsi="Times New Roman" w:cs="Times New Roman"/>
          <w:b/>
          <w:bCs/>
          <w:sz w:val="36"/>
          <w:szCs w:val="36"/>
          <w:lang w:val="en-GB" w:eastAsia="en-GB"/>
        </w:rPr>
        <w:t>:</w:t>
      </w:r>
    </w:p>
    <w:p w14:paraId="60EC3593" w14:textId="77777777" w:rsidR="009E558B" w:rsidRDefault="009E558B" w:rsidP="00E25E85">
      <w:pPr>
        <w:spacing w:after="0" w:line="240" w:lineRule="auto"/>
        <w:jc w:val="center"/>
        <w:rPr>
          <w:rFonts w:ascii="Times New Roman" w:eastAsia="Times New Roman" w:hAnsi="Times New Roman" w:cs="Times New Roman"/>
          <w:b/>
          <w:bCs/>
          <w:sz w:val="36"/>
          <w:szCs w:val="36"/>
          <w:lang w:val="en-GB" w:eastAsia="en-GB"/>
        </w:rPr>
      </w:pPr>
    </w:p>
    <w:p w14:paraId="60D023E3" w14:textId="77777777" w:rsidR="009E558B" w:rsidRPr="009E558B" w:rsidRDefault="009E558B" w:rsidP="009E558B">
      <w:pPr>
        <w:spacing w:after="0" w:line="240" w:lineRule="auto"/>
        <w:rPr>
          <w:rFonts w:ascii="Times New Roman" w:hAnsi="Times New Roman" w:cs="Times New Roman"/>
          <w:b/>
          <w:noProof/>
          <w:sz w:val="36"/>
          <w:szCs w:val="36"/>
        </w:rPr>
      </w:pPr>
      <w:r w:rsidRPr="009E558B">
        <w:rPr>
          <w:rFonts w:ascii="Times New Roman" w:hAnsi="Times New Roman" w:cs="Times New Roman"/>
          <w:b/>
          <w:noProof/>
          <w:sz w:val="36"/>
          <w:szCs w:val="36"/>
        </w:rPr>
        <w:t xml:space="preserve">Dr. Bayuligne Zemedeagegnehu  (Addis Ababa University) </w:t>
      </w:r>
    </w:p>
    <w:p w14:paraId="2BFDB35A" w14:textId="77777777" w:rsidR="00E25E85" w:rsidRPr="007E1759" w:rsidRDefault="009E558B" w:rsidP="00231180">
      <w:pPr>
        <w:spacing w:after="0" w:line="240" w:lineRule="auto"/>
        <w:rPr>
          <w:rFonts w:ascii="Times New Roman" w:eastAsia="Times New Roman" w:hAnsi="Times New Roman" w:cs="Times New Roman"/>
          <w:b/>
          <w:bCs/>
          <w:sz w:val="36"/>
          <w:szCs w:val="36"/>
          <w:lang w:val="en-GB" w:eastAsia="en-GB"/>
        </w:rPr>
      </w:pPr>
      <w:r w:rsidRPr="009E558B">
        <w:rPr>
          <w:rFonts w:ascii="Times New Roman" w:hAnsi="Times New Roman" w:cs="Times New Roman"/>
          <w:b/>
          <w:noProof/>
          <w:sz w:val="36"/>
          <w:szCs w:val="36"/>
        </w:rPr>
        <w:t>Ato Yikeber Abebe (Bahir Dar University</w:t>
      </w:r>
    </w:p>
    <w:p w14:paraId="3ED64F26" w14:textId="77777777" w:rsidR="00E25E85" w:rsidRPr="007E1759" w:rsidRDefault="00E25E85" w:rsidP="00E25E85">
      <w:pPr>
        <w:spacing w:after="0" w:line="240" w:lineRule="auto"/>
        <w:jc w:val="center"/>
        <w:rPr>
          <w:rFonts w:ascii="Times New Roman" w:eastAsia="Times New Roman" w:hAnsi="Times New Roman" w:cs="Times New Roman"/>
          <w:b/>
          <w:bCs/>
          <w:sz w:val="28"/>
          <w:szCs w:val="28"/>
          <w:lang w:val="en-GB" w:eastAsia="en-GB"/>
        </w:rPr>
      </w:pPr>
    </w:p>
    <w:p w14:paraId="3EA73B46" w14:textId="77777777" w:rsidR="00E25E85" w:rsidRPr="007E1759" w:rsidRDefault="00E25E85" w:rsidP="00E25E85">
      <w:pPr>
        <w:spacing w:after="0" w:line="240" w:lineRule="auto"/>
        <w:jc w:val="center"/>
        <w:rPr>
          <w:rFonts w:ascii="Times New Roman" w:eastAsia="Times New Roman" w:hAnsi="Times New Roman" w:cs="Times New Roman"/>
          <w:b/>
          <w:bCs/>
          <w:sz w:val="24"/>
          <w:szCs w:val="24"/>
          <w:lang w:val="en-GB" w:eastAsia="en-GB"/>
        </w:rPr>
      </w:pPr>
    </w:p>
    <w:p w14:paraId="3099B76F" w14:textId="77777777" w:rsidR="00E25E85" w:rsidRPr="007E1759" w:rsidRDefault="00E25E85" w:rsidP="00E25E85">
      <w:pPr>
        <w:spacing w:after="0" w:line="240" w:lineRule="auto"/>
        <w:jc w:val="right"/>
        <w:rPr>
          <w:rFonts w:ascii="Times New Roman" w:eastAsia="Times New Roman" w:hAnsi="Times New Roman" w:cs="Times New Roman"/>
          <w:sz w:val="28"/>
          <w:szCs w:val="24"/>
          <w:lang w:val="en-GB" w:eastAsia="en-GB"/>
        </w:rPr>
      </w:pPr>
      <w:r w:rsidRPr="007E1759">
        <w:rPr>
          <w:rFonts w:ascii="Times New Roman" w:eastAsia="Times New Roman" w:hAnsi="Times New Roman" w:cs="Times New Roman"/>
          <w:sz w:val="28"/>
          <w:szCs w:val="24"/>
          <w:lang w:val="en-GB" w:eastAsia="en-GB"/>
        </w:rPr>
        <w:t>July 2022</w:t>
      </w:r>
    </w:p>
    <w:p w14:paraId="141EF059" w14:textId="77777777" w:rsidR="00E25E85" w:rsidRPr="007E1759" w:rsidRDefault="00E25E85" w:rsidP="00E25E85">
      <w:pPr>
        <w:spacing w:after="0" w:line="240" w:lineRule="auto"/>
        <w:jc w:val="right"/>
        <w:rPr>
          <w:rFonts w:ascii="Times New Roman" w:eastAsia="Times New Roman" w:hAnsi="Times New Roman" w:cs="Times New Roman"/>
          <w:sz w:val="2"/>
          <w:szCs w:val="2"/>
          <w:lang w:val="en-GB" w:eastAsia="en-GB"/>
        </w:rPr>
      </w:pPr>
    </w:p>
    <w:p w14:paraId="01F743B4" w14:textId="77777777" w:rsidR="00E25E85" w:rsidRPr="007E1759" w:rsidRDefault="00E25E85" w:rsidP="00E25E85">
      <w:pPr>
        <w:spacing w:after="0" w:line="240" w:lineRule="auto"/>
        <w:jc w:val="right"/>
        <w:rPr>
          <w:rFonts w:ascii="Times New Roman" w:eastAsia="Times New Roman" w:hAnsi="Times New Roman" w:cs="Times New Roman"/>
          <w:sz w:val="2"/>
          <w:szCs w:val="2"/>
          <w:lang w:val="en-GB" w:eastAsia="en-GB"/>
        </w:rPr>
      </w:pPr>
    </w:p>
    <w:p w14:paraId="05ECFACE" w14:textId="77777777" w:rsidR="00E25E85" w:rsidRPr="007E1759" w:rsidRDefault="00E25E85" w:rsidP="00E25E85">
      <w:pPr>
        <w:spacing w:after="0" w:line="240" w:lineRule="auto"/>
        <w:jc w:val="right"/>
        <w:rPr>
          <w:rFonts w:ascii="Times New Roman" w:eastAsia="Times New Roman" w:hAnsi="Times New Roman" w:cs="Times New Roman"/>
          <w:sz w:val="28"/>
          <w:szCs w:val="24"/>
          <w:lang w:val="en-GB" w:eastAsia="en-GB"/>
        </w:rPr>
      </w:pPr>
      <w:r w:rsidRPr="007E1759">
        <w:rPr>
          <w:rFonts w:ascii="Times New Roman" w:eastAsia="Times New Roman" w:hAnsi="Times New Roman" w:cs="Times New Roman"/>
          <w:sz w:val="28"/>
          <w:szCs w:val="24"/>
          <w:lang w:val="en-GB" w:eastAsia="en-GB"/>
        </w:rPr>
        <w:t>Addis Ababa</w:t>
      </w:r>
    </w:p>
    <w:p w14:paraId="6F5E5CF8" w14:textId="77777777" w:rsidR="00E25E85" w:rsidRPr="007E1759" w:rsidRDefault="00E25E85" w:rsidP="00E25E85">
      <w:pPr>
        <w:spacing w:after="0" w:line="240" w:lineRule="auto"/>
        <w:jc w:val="right"/>
        <w:rPr>
          <w:rFonts w:ascii="Times New Roman" w:eastAsia="Times New Roman" w:hAnsi="Times New Roman" w:cs="Times New Roman"/>
          <w:sz w:val="28"/>
          <w:szCs w:val="24"/>
          <w:lang w:val="en-GB" w:eastAsia="en-GB"/>
        </w:rPr>
      </w:pPr>
      <w:r w:rsidRPr="007E1759">
        <w:rPr>
          <w:rFonts w:ascii="Times New Roman" w:eastAsia="Times New Roman" w:hAnsi="Times New Roman" w:cs="Times New Roman"/>
          <w:sz w:val="28"/>
          <w:szCs w:val="24"/>
          <w:lang w:val="en-GB" w:eastAsia="en-GB"/>
        </w:rPr>
        <w:t>Ethiopia</w:t>
      </w:r>
    </w:p>
    <w:p w14:paraId="12218668" w14:textId="77777777" w:rsidR="00E25E85" w:rsidRDefault="00E25E85" w:rsidP="00D61F81">
      <w:pPr>
        <w:spacing w:line="360" w:lineRule="auto"/>
        <w:jc w:val="both"/>
        <w:rPr>
          <w:rFonts w:ascii="Times New Roman" w:hAnsi="Times New Roman" w:cs="Times New Roman"/>
          <w:b/>
          <w:sz w:val="24"/>
          <w:szCs w:val="24"/>
        </w:rPr>
      </w:pPr>
    </w:p>
    <w:p w14:paraId="2B2DF2C3" w14:textId="77777777" w:rsidR="00BD1686" w:rsidRPr="009425F0" w:rsidRDefault="009E558B" w:rsidP="00D61F8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1</w:t>
      </w:r>
      <w:r w:rsidR="00481A18" w:rsidRPr="009425F0">
        <w:rPr>
          <w:rFonts w:ascii="Times New Roman" w:hAnsi="Times New Roman" w:cs="Times New Roman"/>
          <w:b/>
          <w:sz w:val="24"/>
          <w:szCs w:val="24"/>
        </w:rPr>
        <w:t>. Introduction</w:t>
      </w:r>
      <w:r w:rsidR="00BD1686" w:rsidRPr="009425F0">
        <w:rPr>
          <w:rFonts w:ascii="Times New Roman" w:hAnsi="Times New Roman" w:cs="Times New Roman"/>
          <w:b/>
          <w:sz w:val="24"/>
          <w:szCs w:val="24"/>
        </w:rPr>
        <w:t xml:space="preserve"> </w:t>
      </w:r>
    </w:p>
    <w:p w14:paraId="1CC6F869" w14:textId="77777777" w:rsidR="00D61F81" w:rsidRDefault="00243EEA" w:rsidP="00D61F81">
      <w:pPr>
        <w:spacing w:line="360" w:lineRule="auto"/>
        <w:jc w:val="both"/>
        <w:rPr>
          <w:rFonts w:ascii="Times New Roman" w:hAnsi="Times New Roman" w:cs="Times New Roman"/>
          <w:sz w:val="24"/>
          <w:szCs w:val="24"/>
        </w:rPr>
      </w:pPr>
      <w:r w:rsidRPr="00243EEA">
        <w:rPr>
          <w:rFonts w:ascii="Times New Roman" w:hAnsi="Times New Roman" w:cs="Times New Roman"/>
          <w:sz w:val="24"/>
          <w:szCs w:val="24"/>
        </w:rPr>
        <w:t>Political Science an</w:t>
      </w:r>
      <w:r w:rsidR="00145A23">
        <w:rPr>
          <w:rFonts w:ascii="Times New Roman" w:hAnsi="Times New Roman" w:cs="Times New Roman"/>
          <w:sz w:val="24"/>
          <w:szCs w:val="24"/>
        </w:rPr>
        <w:t>d International Relations (</w:t>
      </w:r>
      <w:r w:rsidRPr="00243EEA">
        <w:rPr>
          <w:rFonts w:ascii="Times New Roman" w:hAnsi="Times New Roman" w:cs="Times New Roman"/>
          <w:sz w:val="24"/>
          <w:szCs w:val="24"/>
        </w:rPr>
        <w:t xml:space="preserve">PSIR) is one of the oldest disciplines. </w:t>
      </w:r>
      <w:r>
        <w:rPr>
          <w:rFonts w:ascii="Times New Roman" w:hAnsi="Times New Roman" w:cs="Times New Roman"/>
          <w:sz w:val="24"/>
          <w:szCs w:val="24"/>
        </w:rPr>
        <w:t>Since its introduction in Ethiopia,</w:t>
      </w:r>
      <w:r w:rsidRPr="00243EEA">
        <w:rPr>
          <w:rFonts w:ascii="Times New Roman" w:hAnsi="Times New Roman" w:cs="Times New Roman"/>
          <w:sz w:val="24"/>
          <w:szCs w:val="24"/>
        </w:rPr>
        <w:t xml:space="preserve"> </w:t>
      </w:r>
      <w:r>
        <w:rPr>
          <w:rFonts w:ascii="Times New Roman" w:hAnsi="Times New Roman" w:cs="Times New Roman"/>
          <w:sz w:val="24"/>
          <w:szCs w:val="24"/>
        </w:rPr>
        <w:t xml:space="preserve">the discipline </w:t>
      </w:r>
      <w:r w:rsidRPr="00243EEA">
        <w:rPr>
          <w:rFonts w:ascii="Times New Roman" w:hAnsi="Times New Roman" w:cs="Times New Roman"/>
          <w:sz w:val="24"/>
          <w:szCs w:val="24"/>
        </w:rPr>
        <w:t>has been engaged in teaching and trainin</w:t>
      </w:r>
      <w:r>
        <w:rPr>
          <w:rFonts w:ascii="Times New Roman" w:hAnsi="Times New Roman" w:cs="Times New Roman"/>
          <w:sz w:val="24"/>
          <w:szCs w:val="24"/>
        </w:rPr>
        <w:t xml:space="preserve">g </w:t>
      </w:r>
      <w:r w:rsidRPr="00243EEA">
        <w:rPr>
          <w:rFonts w:ascii="Times New Roman" w:hAnsi="Times New Roman" w:cs="Times New Roman"/>
          <w:sz w:val="24"/>
          <w:szCs w:val="24"/>
        </w:rPr>
        <w:t xml:space="preserve">appropriate </w:t>
      </w:r>
      <w:r>
        <w:rPr>
          <w:rFonts w:ascii="Times New Roman" w:hAnsi="Times New Roman" w:cs="Times New Roman"/>
          <w:sz w:val="24"/>
          <w:szCs w:val="24"/>
        </w:rPr>
        <w:t>knowledge</w:t>
      </w:r>
      <w:r w:rsidR="00D61F81">
        <w:rPr>
          <w:rFonts w:ascii="Times New Roman" w:hAnsi="Times New Roman" w:cs="Times New Roman"/>
          <w:sz w:val="24"/>
          <w:szCs w:val="24"/>
        </w:rPr>
        <w:t>,</w:t>
      </w:r>
      <w:r>
        <w:rPr>
          <w:rFonts w:ascii="Times New Roman" w:hAnsi="Times New Roman" w:cs="Times New Roman"/>
          <w:sz w:val="24"/>
          <w:szCs w:val="24"/>
        </w:rPr>
        <w:t xml:space="preserve"> </w:t>
      </w:r>
      <w:r w:rsidR="00D61F81">
        <w:rPr>
          <w:rFonts w:ascii="Times New Roman" w:hAnsi="Times New Roman" w:cs="Times New Roman"/>
          <w:sz w:val="24"/>
          <w:szCs w:val="24"/>
        </w:rPr>
        <w:t>skills and attitude</w:t>
      </w:r>
      <w:r w:rsidRPr="00243EEA">
        <w:rPr>
          <w:rFonts w:ascii="Times New Roman" w:hAnsi="Times New Roman" w:cs="Times New Roman"/>
          <w:sz w:val="24"/>
          <w:szCs w:val="24"/>
        </w:rPr>
        <w:t xml:space="preserve"> </w:t>
      </w:r>
      <w:r>
        <w:rPr>
          <w:rFonts w:ascii="Times New Roman" w:hAnsi="Times New Roman" w:cs="Times New Roman"/>
          <w:sz w:val="24"/>
          <w:szCs w:val="24"/>
        </w:rPr>
        <w:t>for those seeking to work</w:t>
      </w:r>
      <w:r w:rsidRPr="00243EEA">
        <w:rPr>
          <w:rFonts w:ascii="Times New Roman" w:hAnsi="Times New Roman" w:cs="Times New Roman"/>
          <w:sz w:val="24"/>
          <w:szCs w:val="24"/>
        </w:rPr>
        <w:t xml:space="preserve"> in the public, private and non-governmental, international and domestic organizations</w:t>
      </w:r>
      <w:r>
        <w:rPr>
          <w:rFonts w:ascii="Times New Roman" w:hAnsi="Times New Roman" w:cs="Times New Roman"/>
          <w:sz w:val="24"/>
          <w:szCs w:val="24"/>
        </w:rPr>
        <w:t>. B</w:t>
      </w:r>
      <w:r w:rsidRPr="00243EEA">
        <w:rPr>
          <w:rFonts w:ascii="Times New Roman" w:hAnsi="Times New Roman" w:cs="Times New Roman"/>
          <w:sz w:val="24"/>
          <w:szCs w:val="24"/>
        </w:rPr>
        <w:t xml:space="preserve">esides teaching, </w:t>
      </w:r>
      <w:r>
        <w:rPr>
          <w:rFonts w:ascii="Times New Roman" w:hAnsi="Times New Roman" w:cs="Times New Roman"/>
          <w:sz w:val="24"/>
          <w:szCs w:val="24"/>
        </w:rPr>
        <w:t xml:space="preserve">professionals of the discipline engaged in </w:t>
      </w:r>
      <w:r w:rsidRPr="00243EEA">
        <w:rPr>
          <w:rFonts w:ascii="Times New Roman" w:hAnsi="Times New Roman" w:cs="Times New Roman"/>
          <w:sz w:val="24"/>
          <w:szCs w:val="24"/>
        </w:rPr>
        <w:t>conducting research, and providing community services to various stakeholders.</w:t>
      </w:r>
      <w:r w:rsidRPr="009A566B">
        <w:rPr>
          <w:rFonts w:cstheme="minorHAnsi"/>
          <w:sz w:val="24"/>
          <w:szCs w:val="24"/>
        </w:rPr>
        <w:t xml:space="preserve"> </w:t>
      </w:r>
      <w:r w:rsidR="00D61F81">
        <w:rPr>
          <w:rFonts w:ascii="Times New Roman" w:hAnsi="Times New Roman" w:cs="Times New Roman"/>
          <w:sz w:val="24"/>
          <w:szCs w:val="24"/>
        </w:rPr>
        <w:t>The discipline is</w:t>
      </w:r>
      <w:r w:rsidR="00D61F81" w:rsidRPr="00D61F81">
        <w:rPr>
          <w:rFonts w:ascii="Times New Roman" w:hAnsi="Times New Roman" w:cs="Times New Roman"/>
          <w:sz w:val="24"/>
          <w:szCs w:val="24"/>
        </w:rPr>
        <w:t xml:space="preserve"> striving to cope up with the changing policy environment, changes within the field of study at the national, regional, and international level. </w:t>
      </w:r>
    </w:p>
    <w:p w14:paraId="18349842" w14:textId="77777777" w:rsidR="00655CAA" w:rsidRDefault="00FE0161" w:rsidP="00D61F81">
      <w:pPr>
        <w:spacing w:line="360" w:lineRule="auto"/>
        <w:jc w:val="both"/>
        <w:rPr>
          <w:rFonts w:ascii="Times New Roman" w:hAnsi="Times New Roman" w:cs="Times New Roman"/>
          <w:sz w:val="24"/>
          <w:szCs w:val="24"/>
        </w:rPr>
      </w:pPr>
      <w:r>
        <w:rPr>
          <w:rFonts w:ascii="Times New Roman" w:hAnsi="Times New Roman" w:cs="Times New Roman"/>
          <w:sz w:val="24"/>
          <w:szCs w:val="24"/>
        </w:rPr>
        <w:t>An attempt is made</w:t>
      </w:r>
      <w:r w:rsidR="00BD1686" w:rsidRPr="009425F0">
        <w:rPr>
          <w:rFonts w:ascii="Times New Roman" w:hAnsi="Times New Roman" w:cs="Times New Roman"/>
          <w:sz w:val="24"/>
          <w:szCs w:val="24"/>
        </w:rPr>
        <w:t xml:space="preserve"> to identify </w:t>
      </w:r>
      <w:r w:rsidR="00234550">
        <w:rPr>
          <w:rFonts w:ascii="Times New Roman" w:hAnsi="Times New Roman" w:cs="Times New Roman"/>
          <w:sz w:val="24"/>
          <w:szCs w:val="24"/>
        </w:rPr>
        <w:t>expected</w:t>
      </w:r>
      <w:r w:rsidR="00BD1686" w:rsidRPr="009425F0">
        <w:rPr>
          <w:rFonts w:ascii="Times New Roman" w:hAnsi="Times New Roman" w:cs="Times New Roman"/>
          <w:sz w:val="24"/>
          <w:szCs w:val="24"/>
        </w:rPr>
        <w:t xml:space="preserve"> graduate profiles</w:t>
      </w:r>
      <w:r w:rsidR="00234550">
        <w:rPr>
          <w:rFonts w:ascii="Times New Roman" w:hAnsi="Times New Roman" w:cs="Times New Roman"/>
          <w:sz w:val="24"/>
          <w:szCs w:val="24"/>
        </w:rPr>
        <w:t>,</w:t>
      </w:r>
      <w:r w:rsidR="00BD1686" w:rsidRPr="009425F0">
        <w:rPr>
          <w:rFonts w:ascii="Times New Roman" w:hAnsi="Times New Roman" w:cs="Times New Roman"/>
          <w:sz w:val="24"/>
          <w:szCs w:val="24"/>
        </w:rPr>
        <w:t xml:space="preserve"> competencies </w:t>
      </w:r>
      <w:r w:rsidR="00234550">
        <w:rPr>
          <w:rFonts w:ascii="Times New Roman" w:hAnsi="Times New Roman" w:cs="Times New Roman"/>
          <w:sz w:val="24"/>
          <w:szCs w:val="24"/>
        </w:rPr>
        <w:t>and learning objectives</w:t>
      </w:r>
      <w:r w:rsidR="001160CB">
        <w:rPr>
          <w:rFonts w:ascii="Times New Roman" w:hAnsi="Times New Roman" w:cs="Times New Roman"/>
          <w:sz w:val="24"/>
          <w:szCs w:val="24"/>
        </w:rPr>
        <w:t xml:space="preserve"> </w:t>
      </w:r>
      <w:r w:rsidR="00BD1686" w:rsidRPr="009425F0">
        <w:rPr>
          <w:rFonts w:ascii="Times New Roman" w:hAnsi="Times New Roman" w:cs="Times New Roman"/>
          <w:sz w:val="24"/>
          <w:szCs w:val="24"/>
        </w:rPr>
        <w:t>which</w:t>
      </w:r>
      <w:r w:rsidR="004F2B10">
        <w:rPr>
          <w:rFonts w:ascii="Times New Roman" w:hAnsi="Times New Roman" w:cs="Times New Roman"/>
          <w:sz w:val="24"/>
          <w:szCs w:val="24"/>
        </w:rPr>
        <w:t xml:space="preserve"> are</w:t>
      </w:r>
      <w:r w:rsidR="00BD1686" w:rsidRPr="009425F0">
        <w:rPr>
          <w:rFonts w:ascii="Times New Roman" w:hAnsi="Times New Roman" w:cs="Times New Roman"/>
          <w:sz w:val="24"/>
          <w:szCs w:val="24"/>
        </w:rPr>
        <w:t xml:space="preserve"> essential for exit exam preparation for graduating Political Science and International Relations students. </w:t>
      </w:r>
      <w:r w:rsidR="00243EEA">
        <w:rPr>
          <w:rFonts w:ascii="Times New Roman" w:hAnsi="Times New Roman" w:cs="Times New Roman"/>
          <w:sz w:val="24"/>
          <w:szCs w:val="24"/>
        </w:rPr>
        <w:t>F</w:t>
      </w:r>
      <w:r>
        <w:rPr>
          <w:rFonts w:ascii="Times New Roman" w:hAnsi="Times New Roman" w:cs="Times New Roman"/>
          <w:sz w:val="24"/>
          <w:szCs w:val="24"/>
        </w:rPr>
        <w:t>ifteen</w:t>
      </w:r>
      <w:r w:rsidR="00243EEA">
        <w:rPr>
          <w:rFonts w:ascii="Times New Roman" w:hAnsi="Times New Roman" w:cs="Times New Roman"/>
          <w:sz w:val="24"/>
          <w:szCs w:val="24"/>
        </w:rPr>
        <w:t xml:space="preserve"> courses were selected for exit exam which will</w:t>
      </w:r>
      <w:r w:rsidR="00BD1686" w:rsidRPr="009425F0">
        <w:rPr>
          <w:rFonts w:ascii="Times New Roman" w:hAnsi="Times New Roman" w:cs="Times New Roman"/>
          <w:sz w:val="24"/>
          <w:szCs w:val="24"/>
        </w:rPr>
        <w:t xml:space="preserve"> be start</w:t>
      </w:r>
      <w:r w:rsidR="005B1CE7">
        <w:rPr>
          <w:rFonts w:ascii="Times New Roman" w:hAnsi="Times New Roman" w:cs="Times New Roman"/>
          <w:sz w:val="24"/>
          <w:szCs w:val="24"/>
        </w:rPr>
        <w:t>ed in 2022/23 Academic Y</w:t>
      </w:r>
      <w:r w:rsidR="00420A72" w:rsidRPr="009425F0">
        <w:rPr>
          <w:rFonts w:ascii="Times New Roman" w:hAnsi="Times New Roman" w:cs="Times New Roman"/>
          <w:sz w:val="24"/>
          <w:szCs w:val="24"/>
        </w:rPr>
        <w:t>ear</w:t>
      </w:r>
      <w:r w:rsidR="00243EEA">
        <w:rPr>
          <w:rFonts w:ascii="Times New Roman" w:hAnsi="Times New Roman" w:cs="Times New Roman"/>
          <w:sz w:val="24"/>
          <w:szCs w:val="24"/>
        </w:rPr>
        <w:t xml:space="preserve">.  </w:t>
      </w:r>
      <w:r w:rsidR="00313A44">
        <w:rPr>
          <w:rFonts w:ascii="Times New Roman" w:hAnsi="Times New Roman" w:cs="Times New Roman"/>
          <w:sz w:val="24"/>
          <w:szCs w:val="24"/>
        </w:rPr>
        <w:t xml:space="preserve">Courses included in the exit exam have been selected by considering which courses could best help students </w:t>
      </w:r>
      <w:r>
        <w:rPr>
          <w:rFonts w:ascii="Times New Roman" w:hAnsi="Times New Roman" w:cs="Times New Roman"/>
          <w:sz w:val="24"/>
          <w:szCs w:val="24"/>
        </w:rPr>
        <w:t>depending on the demand in the market for our students as well as for</w:t>
      </w:r>
      <w:r w:rsidR="00313A44">
        <w:rPr>
          <w:rFonts w:ascii="Times New Roman" w:hAnsi="Times New Roman" w:cs="Times New Roman"/>
          <w:sz w:val="24"/>
          <w:szCs w:val="24"/>
        </w:rPr>
        <w:t xml:space="preserve"> future profession and specialization. </w:t>
      </w:r>
      <w:r w:rsidR="00243EEA">
        <w:rPr>
          <w:rFonts w:ascii="Times New Roman" w:hAnsi="Times New Roman" w:cs="Times New Roman"/>
          <w:sz w:val="24"/>
          <w:szCs w:val="24"/>
        </w:rPr>
        <w:t>An</w:t>
      </w:r>
      <w:r w:rsidR="00420A72" w:rsidRPr="009425F0">
        <w:rPr>
          <w:rFonts w:ascii="Times New Roman" w:hAnsi="Times New Roman" w:cs="Times New Roman"/>
          <w:sz w:val="24"/>
          <w:szCs w:val="24"/>
        </w:rPr>
        <w:t xml:space="preserve"> attempt </w:t>
      </w:r>
      <w:r w:rsidR="00243EEA">
        <w:rPr>
          <w:rFonts w:ascii="Times New Roman" w:hAnsi="Times New Roman" w:cs="Times New Roman"/>
          <w:sz w:val="24"/>
          <w:szCs w:val="24"/>
        </w:rPr>
        <w:t>is</w:t>
      </w:r>
      <w:r w:rsidR="00420A72" w:rsidRPr="009425F0">
        <w:rPr>
          <w:rFonts w:ascii="Times New Roman" w:hAnsi="Times New Roman" w:cs="Times New Roman"/>
          <w:sz w:val="24"/>
          <w:szCs w:val="24"/>
        </w:rPr>
        <w:t xml:space="preserve"> made to balance competencies of knowledge, skills and attitudes</w:t>
      </w:r>
      <w:r w:rsidR="00481A18" w:rsidRPr="009425F0">
        <w:rPr>
          <w:rFonts w:ascii="Times New Roman" w:hAnsi="Times New Roman" w:cs="Times New Roman"/>
          <w:sz w:val="24"/>
          <w:szCs w:val="24"/>
        </w:rPr>
        <w:t>.</w:t>
      </w:r>
      <w:r w:rsidR="00420A72" w:rsidRPr="009425F0">
        <w:rPr>
          <w:rFonts w:ascii="Times New Roman" w:hAnsi="Times New Roman" w:cs="Times New Roman"/>
          <w:sz w:val="24"/>
          <w:szCs w:val="24"/>
        </w:rPr>
        <w:t xml:space="preserve"> </w:t>
      </w:r>
    </w:p>
    <w:p w14:paraId="34C1D3B9" w14:textId="77777777" w:rsidR="00814743" w:rsidRDefault="00814743" w:rsidP="00D61F81">
      <w:pPr>
        <w:spacing w:line="360" w:lineRule="auto"/>
        <w:jc w:val="both"/>
        <w:rPr>
          <w:rFonts w:ascii="Times New Roman" w:hAnsi="Times New Roman" w:cs="Times New Roman"/>
          <w:sz w:val="24"/>
          <w:szCs w:val="24"/>
        </w:rPr>
      </w:pPr>
    </w:p>
    <w:p w14:paraId="0AE43F72" w14:textId="77777777" w:rsidR="00814743" w:rsidRDefault="00814743" w:rsidP="00D61F81">
      <w:pPr>
        <w:spacing w:line="360" w:lineRule="auto"/>
        <w:jc w:val="both"/>
        <w:rPr>
          <w:rFonts w:ascii="Times New Roman" w:hAnsi="Times New Roman" w:cs="Times New Roman"/>
          <w:sz w:val="24"/>
          <w:szCs w:val="24"/>
        </w:rPr>
      </w:pPr>
    </w:p>
    <w:p w14:paraId="7162A6B8" w14:textId="77777777" w:rsidR="00814743" w:rsidRDefault="00814743" w:rsidP="00D61F81">
      <w:pPr>
        <w:spacing w:line="360" w:lineRule="auto"/>
        <w:jc w:val="both"/>
        <w:rPr>
          <w:rFonts w:ascii="Times New Roman" w:hAnsi="Times New Roman" w:cs="Times New Roman"/>
          <w:sz w:val="24"/>
          <w:szCs w:val="24"/>
        </w:rPr>
      </w:pPr>
    </w:p>
    <w:p w14:paraId="70A2C46C" w14:textId="77777777" w:rsidR="00814743" w:rsidRDefault="00814743" w:rsidP="00D61F81">
      <w:pPr>
        <w:spacing w:line="360" w:lineRule="auto"/>
        <w:jc w:val="both"/>
        <w:rPr>
          <w:rFonts w:ascii="Times New Roman" w:hAnsi="Times New Roman" w:cs="Times New Roman"/>
          <w:sz w:val="24"/>
          <w:szCs w:val="24"/>
        </w:rPr>
      </w:pPr>
    </w:p>
    <w:p w14:paraId="2F564C83" w14:textId="77777777" w:rsidR="00814743" w:rsidRDefault="00814743" w:rsidP="00D61F81">
      <w:pPr>
        <w:spacing w:line="360" w:lineRule="auto"/>
        <w:jc w:val="both"/>
        <w:rPr>
          <w:rFonts w:ascii="Times New Roman" w:hAnsi="Times New Roman" w:cs="Times New Roman"/>
          <w:sz w:val="24"/>
          <w:szCs w:val="24"/>
        </w:rPr>
      </w:pPr>
    </w:p>
    <w:p w14:paraId="1CC1F903" w14:textId="77777777" w:rsidR="00814743" w:rsidRDefault="00814743" w:rsidP="00D61F81">
      <w:pPr>
        <w:spacing w:line="360" w:lineRule="auto"/>
        <w:jc w:val="both"/>
        <w:rPr>
          <w:rFonts w:ascii="Times New Roman" w:hAnsi="Times New Roman" w:cs="Times New Roman"/>
          <w:sz w:val="24"/>
          <w:szCs w:val="24"/>
        </w:rPr>
      </w:pPr>
    </w:p>
    <w:p w14:paraId="587A9D23" w14:textId="77777777" w:rsidR="00814743" w:rsidRDefault="00814743" w:rsidP="00D61F81">
      <w:pPr>
        <w:spacing w:line="360" w:lineRule="auto"/>
        <w:jc w:val="both"/>
        <w:rPr>
          <w:rFonts w:ascii="Times New Roman" w:hAnsi="Times New Roman" w:cs="Times New Roman"/>
          <w:sz w:val="24"/>
          <w:szCs w:val="24"/>
        </w:rPr>
      </w:pPr>
    </w:p>
    <w:p w14:paraId="72EB38A1" w14:textId="77777777" w:rsidR="00814743" w:rsidRDefault="00814743" w:rsidP="00D61F81">
      <w:pPr>
        <w:spacing w:line="360" w:lineRule="auto"/>
        <w:jc w:val="both"/>
        <w:rPr>
          <w:rFonts w:ascii="Times New Roman" w:hAnsi="Times New Roman" w:cs="Times New Roman"/>
          <w:sz w:val="24"/>
          <w:szCs w:val="24"/>
        </w:rPr>
      </w:pPr>
    </w:p>
    <w:p w14:paraId="44E86E6D" w14:textId="77777777" w:rsidR="00814743" w:rsidRPr="009425F0" w:rsidRDefault="00814743" w:rsidP="00D61F81">
      <w:pPr>
        <w:spacing w:line="360" w:lineRule="auto"/>
        <w:jc w:val="both"/>
        <w:rPr>
          <w:rFonts w:ascii="Times New Roman" w:hAnsi="Times New Roman" w:cs="Times New Roman"/>
          <w:sz w:val="24"/>
          <w:szCs w:val="24"/>
        </w:rPr>
      </w:pPr>
    </w:p>
    <w:p w14:paraId="23E121D8" w14:textId="77777777" w:rsidR="00655CAA" w:rsidRPr="004F2B10" w:rsidRDefault="009E558B" w:rsidP="00D61F81">
      <w:pPr>
        <w:spacing w:line="360" w:lineRule="auto"/>
        <w:jc w:val="both"/>
        <w:rPr>
          <w:rFonts w:ascii="Times New Roman" w:hAnsi="Times New Roman" w:cs="Times New Roman"/>
          <w:b/>
          <w:sz w:val="24"/>
          <w:szCs w:val="24"/>
        </w:rPr>
      </w:pPr>
      <w:r>
        <w:rPr>
          <w:rFonts w:ascii="Times New Roman" w:hAnsi="Times New Roman" w:cs="Times New Roman"/>
          <w:b/>
          <w:sz w:val="24"/>
          <w:szCs w:val="24"/>
        </w:rPr>
        <w:t>2</w:t>
      </w:r>
      <w:r w:rsidR="00481A18" w:rsidRPr="004F2B10">
        <w:rPr>
          <w:rFonts w:ascii="Times New Roman" w:hAnsi="Times New Roman" w:cs="Times New Roman"/>
          <w:b/>
          <w:sz w:val="24"/>
          <w:szCs w:val="24"/>
        </w:rPr>
        <w:t xml:space="preserve">. </w:t>
      </w:r>
      <w:r w:rsidR="00C73C5E">
        <w:rPr>
          <w:rFonts w:ascii="Times New Roman" w:hAnsi="Times New Roman" w:cs="Times New Roman"/>
          <w:b/>
          <w:sz w:val="24"/>
          <w:szCs w:val="24"/>
        </w:rPr>
        <w:t xml:space="preserve">Expected </w:t>
      </w:r>
      <w:r w:rsidR="00655CAA" w:rsidRPr="004F2B10">
        <w:rPr>
          <w:rFonts w:ascii="Times New Roman" w:hAnsi="Times New Roman" w:cs="Times New Roman"/>
          <w:b/>
          <w:sz w:val="24"/>
          <w:szCs w:val="24"/>
        </w:rPr>
        <w:t>Profile</w:t>
      </w:r>
      <w:r w:rsidR="00162013" w:rsidRPr="00162013">
        <w:rPr>
          <w:rFonts w:ascii="Times New Roman" w:hAnsi="Times New Roman" w:cs="Times New Roman"/>
          <w:b/>
          <w:sz w:val="24"/>
          <w:szCs w:val="24"/>
        </w:rPr>
        <w:t xml:space="preserve"> </w:t>
      </w:r>
      <w:r w:rsidR="00162013">
        <w:rPr>
          <w:rFonts w:ascii="Times New Roman" w:hAnsi="Times New Roman" w:cs="Times New Roman"/>
          <w:b/>
          <w:sz w:val="24"/>
          <w:szCs w:val="24"/>
        </w:rPr>
        <w:t xml:space="preserve">of </w:t>
      </w:r>
      <w:r w:rsidR="00162013" w:rsidRPr="004F2B10">
        <w:rPr>
          <w:rFonts w:ascii="Times New Roman" w:hAnsi="Times New Roman" w:cs="Times New Roman"/>
          <w:b/>
          <w:sz w:val="24"/>
          <w:szCs w:val="24"/>
        </w:rPr>
        <w:t>Graduate</w:t>
      </w:r>
      <w:r w:rsidR="00162013">
        <w:rPr>
          <w:rFonts w:ascii="Times New Roman" w:hAnsi="Times New Roman" w:cs="Times New Roman"/>
          <w:b/>
          <w:sz w:val="24"/>
          <w:szCs w:val="24"/>
        </w:rPr>
        <w:t>s’</w:t>
      </w:r>
    </w:p>
    <w:p w14:paraId="0EDC1192" w14:textId="77777777" w:rsidR="007B571C" w:rsidRPr="009425F0" w:rsidRDefault="00C73C5E" w:rsidP="00D61F8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Political S</w:t>
      </w:r>
      <w:r w:rsidR="007B571C" w:rsidRPr="009425F0">
        <w:rPr>
          <w:rFonts w:ascii="Times New Roman" w:hAnsi="Times New Roman" w:cs="Times New Roman"/>
          <w:sz w:val="24"/>
          <w:szCs w:val="24"/>
        </w:rPr>
        <w:t>cience and International Relations undergraduate program aims at imparting knowledge, skills and attitudes and abilities to enable students to</w:t>
      </w:r>
      <w:r w:rsidR="00234550">
        <w:rPr>
          <w:rFonts w:ascii="Times New Roman" w:hAnsi="Times New Roman" w:cs="Times New Roman"/>
          <w:sz w:val="24"/>
          <w:szCs w:val="24"/>
        </w:rPr>
        <w:t xml:space="preserve"> be</w:t>
      </w:r>
      <w:r w:rsidR="007B571C" w:rsidRPr="009425F0">
        <w:rPr>
          <w:rFonts w:ascii="Times New Roman" w:hAnsi="Times New Roman" w:cs="Times New Roman"/>
          <w:sz w:val="24"/>
          <w:szCs w:val="24"/>
        </w:rPr>
        <w:t>:</w:t>
      </w:r>
    </w:p>
    <w:p w14:paraId="2B9AC710" w14:textId="77777777" w:rsidR="00234550" w:rsidRPr="00234550" w:rsidRDefault="00234550" w:rsidP="00D61F81">
      <w:pPr>
        <w:pStyle w:val="ListParagraph"/>
        <w:numPr>
          <w:ilvl w:val="0"/>
          <w:numId w:val="10"/>
        </w:numPr>
        <w:spacing w:line="360" w:lineRule="auto"/>
        <w:jc w:val="both"/>
        <w:rPr>
          <w:rFonts w:ascii="Times New Roman" w:hAnsi="Times New Roman" w:cs="Times New Roman"/>
          <w:b/>
          <w:sz w:val="24"/>
          <w:szCs w:val="24"/>
        </w:rPr>
      </w:pPr>
      <w:r w:rsidRPr="00234550">
        <w:rPr>
          <w:rFonts w:ascii="Times New Roman" w:hAnsi="Times New Roman" w:cs="Times New Roman"/>
          <w:sz w:val="24"/>
          <w:szCs w:val="24"/>
        </w:rPr>
        <w:t>Diplomats, domestic and international civil servants</w:t>
      </w:r>
      <w:r>
        <w:rPr>
          <w:rFonts w:ascii="Times New Roman" w:hAnsi="Times New Roman" w:cs="Times New Roman"/>
          <w:sz w:val="24"/>
          <w:szCs w:val="24"/>
        </w:rPr>
        <w:t>;</w:t>
      </w:r>
    </w:p>
    <w:p w14:paraId="6BD36D0D" w14:textId="77777777" w:rsidR="00234550" w:rsidRPr="00234550" w:rsidRDefault="00234550" w:rsidP="00D61F81">
      <w:pPr>
        <w:pStyle w:val="ListParagraph"/>
        <w:numPr>
          <w:ilvl w:val="0"/>
          <w:numId w:val="10"/>
        </w:numPr>
        <w:spacing w:line="360" w:lineRule="auto"/>
        <w:jc w:val="both"/>
        <w:rPr>
          <w:rFonts w:ascii="Times New Roman" w:hAnsi="Times New Roman" w:cs="Times New Roman"/>
          <w:b/>
          <w:sz w:val="24"/>
          <w:szCs w:val="24"/>
        </w:rPr>
      </w:pPr>
      <w:r w:rsidRPr="00234550">
        <w:rPr>
          <w:rFonts w:ascii="Times New Roman" w:hAnsi="Times New Roman" w:cs="Times New Roman"/>
          <w:sz w:val="24"/>
          <w:szCs w:val="24"/>
        </w:rPr>
        <w:t>Policy analysts of domestic and international political affairs</w:t>
      </w:r>
      <w:r>
        <w:rPr>
          <w:rFonts w:ascii="Times New Roman" w:hAnsi="Times New Roman" w:cs="Times New Roman"/>
          <w:sz w:val="24"/>
          <w:szCs w:val="24"/>
        </w:rPr>
        <w:t>;</w:t>
      </w:r>
    </w:p>
    <w:p w14:paraId="290B8D6D" w14:textId="77777777" w:rsidR="00234550" w:rsidRPr="00234550" w:rsidRDefault="00234550" w:rsidP="00D61F81">
      <w:pPr>
        <w:pStyle w:val="ListParagraph"/>
        <w:numPr>
          <w:ilvl w:val="0"/>
          <w:numId w:val="10"/>
        </w:numPr>
        <w:spacing w:line="360" w:lineRule="auto"/>
        <w:jc w:val="both"/>
        <w:rPr>
          <w:rFonts w:ascii="Times New Roman" w:hAnsi="Times New Roman" w:cs="Times New Roman"/>
          <w:b/>
          <w:sz w:val="24"/>
          <w:szCs w:val="24"/>
        </w:rPr>
      </w:pPr>
      <w:r w:rsidRPr="00234550">
        <w:rPr>
          <w:rFonts w:ascii="Times New Roman" w:hAnsi="Times New Roman" w:cs="Times New Roman"/>
          <w:sz w:val="24"/>
          <w:szCs w:val="24"/>
        </w:rPr>
        <w:t>Consultants/advisors of governmental and non-governmental institution</w:t>
      </w:r>
      <w:r w:rsidR="005B1CE7">
        <w:rPr>
          <w:rFonts w:ascii="Times New Roman" w:hAnsi="Times New Roman" w:cs="Times New Roman"/>
          <w:sz w:val="24"/>
          <w:szCs w:val="24"/>
        </w:rPr>
        <w:t>s</w:t>
      </w:r>
      <w:r>
        <w:rPr>
          <w:rFonts w:ascii="Times New Roman" w:hAnsi="Times New Roman" w:cs="Times New Roman"/>
          <w:sz w:val="24"/>
          <w:szCs w:val="24"/>
        </w:rPr>
        <w:t>;</w:t>
      </w:r>
    </w:p>
    <w:p w14:paraId="3B3D5242" w14:textId="77777777" w:rsidR="00234550" w:rsidRPr="00234550" w:rsidRDefault="00234550" w:rsidP="00D61F81">
      <w:pPr>
        <w:pStyle w:val="ListParagraph"/>
        <w:numPr>
          <w:ilvl w:val="0"/>
          <w:numId w:val="10"/>
        </w:numPr>
        <w:spacing w:line="360" w:lineRule="auto"/>
        <w:jc w:val="both"/>
        <w:rPr>
          <w:rFonts w:ascii="Times New Roman" w:hAnsi="Times New Roman" w:cs="Times New Roman"/>
          <w:b/>
          <w:sz w:val="24"/>
          <w:szCs w:val="24"/>
        </w:rPr>
      </w:pPr>
      <w:r w:rsidRPr="00234550">
        <w:rPr>
          <w:rFonts w:ascii="Times New Roman" w:hAnsi="Times New Roman" w:cs="Times New Roman"/>
          <w:sz w:val="24"/>
          <w:szCs w:val="24"/>
        </w:rPr>
        <w:t>Researchers and experts of wide ranging themes</w:t>
      </w:r>
      <w:r>
        <w:rPr>
          <w:rFonts w:ascii="Times New Roman" w:hAnsi="Times New Roman" w:cs="Times New Roman"/>
          <w:sz w:val="24"/>
          <w:szCs w:val="24"/>
        </w:rPr>
        <w:t>;</w:t>
      </w:r>
    </w:p>
    <w:p w14:paraId="3A8988A4" w14:textId="77777777" w:rsidR="00234550" w:rsidRPr="00234550" w:rsidRDefault="00234550" w:rsidP="00D61F81">
      <w:pPr>
        <w:pStyle w:val="ListParagraph"/>
        <w:numPr>
          <w:ilvl w:val="0"/>
          <w:numId w:val="10"/>
        </w:numPr>
        <w:spacing w:line="360" w:lineRule="auto"/>
        <w:jc w:val="both"/>
        <w:rPr>
          <w:rFonts w:ascii="Times New Roman" w:hAnsi="Times New Roman" w:cs="Times New Roman"/>
          <w:b/>
          <w:sz w:val="24"/>
          <w:szCs w:val="24"/>
        </w:rPr>
      </w:pPr>
      <w:r w:rsidRPr="00234550">
        <w:rPr>
          <w:rFonts w:ascii="Times New Roman" w:hAnsi="Times New Roman" w:cs="Times New Roman"/>
          <w:sz w:val="24"/>
          <w:szCs w:val="24"/>
        </w:rPr>
        <w:t>Program officers, evaluators, community empowerment in the areas of governance</w:t>
      </w:r>
      <w:r>
        <w:rPr>
          <w:rFonts w:ascii="Times New Roman" w:hAnsi="Times New Roman" w:cs="Times New Roman"/>
          <w:sz w:val="24"/>
          <w:szCs w:val="24"/>
        </w:rPr>
        <w:t>;</w:t>
      </w:r>
      <w:r w:rsidRPr="00234550">
        <w:rPr>
          <w:rFonts w:ascii="Times New Roman" w:hAnsi="Times New Roman" w:cs="Times New Roman"/>
          <w:sz w:val="24"/>
          <w:szCs w:val="24"/>
        </w:rPr>
        <w:t xml:space="preserve"> </w:t>
      </w:r>
      <w:r w:rsidR="005B1CE7">
        <w:rPr>
          <w:rFonts w:ascii="Times New Roman" w:hAnsi="Times New Roman" w:cs="Times New Roman"/>
          <w:sz w:val="24"/>
          <w:szCs w:val="24"/>
        </w:rPr>
        <w:t>media, civil society organizations etc.</w:t>
      </w:r>
      <w:r>
        <w:rPr>
          <w:rFonts w:ascii="Times New Roman" w:hAnsi="Times New Roman" w:cs="Times New Roman"/>
          <w:sz w:val="24"/>
          <w:szCs w:val="24"/>
        </w:rPr>
        <w:t>;</w:t>
      </w:r>
    </w:p>
    <w:p w14:paraId="494BCD2D" w14:textId="77777777" w:rsidR="00234550" w:rsidRPr="00234550" w:rsidRDefault="00234550" w:rsidP="00D61F81">
      <w:pPr>
        <w:pStyle w:val="ListParagraph"/>
        <w:numPr>
          <w:ilvl w:val="0"/>
          <w:numId w:val="10"/>
        </w:numPr>
        <w:spacing w:line="360" w:lineRule="auto"/>
        <w:jc w:val="both"/>
        <w:rPr>
          <w:rFonts w:ascii="Times New Roman" w:hAnsi="Times New Roman" w:cs="Times New Roman"/>
          <w:b/>
          <w:sz w:val="24"/>
          <w:szCs w:val="24"/>
        </w:rPr>
      </w:pPr>
      <w:r w:rsidRPr="00234550">
        <w:rPr>
          <w:rFonts w:ascii="Times New Roman" w:hAnsi="Times New Roman" w:cs="Times New Roman"/>
          <w:sz w:val="24"/>
          <w:szCs w:val="24"/>
        </w:rPr>
        <w:t>Trainers/teachers/</w:t>
      </w:r>
      <w:r w:rsidR="005B1CE7">
        <w:rPr>
          <w:rFonts w:ascii="Times New Roman" w:hAnsi="Times New Roman" w:cs="Times New Roman"/>
          <w:sz w:val="24"/>
          <w:szCs w:val="24"/>
        </w:rPr>
        <w:t xml:space="preserve">instructors </w:t>
      </w:r>
      <w:r w:rsidRPr="00234550">
        <w:rPr>
          <w:rFonts w:ascii="Times New Roman" w:hAnsi="Times New Roman" w:cs="Times New Roman"/>
          <w:sz w:val="24"/>
          <w:szCs w:val="24"/>
        </w:rPr>
        <w:t>of secondary and tertiary education institutions</w:t>
      </w:r>
      <w:r>
        <w:rPr>
          <w:rFonts w:ascii="Times New Roman" w:hAnsi="Times New Roman" w:cs="Times New Roman"/>
          <w:sz w:val="24"/>
          <w:szCs w:val="24"/>
        </w:rPr>
        <w:t>; and</w:t>
      </w:r>
    </w:p>
    <w:p w14:paraId="7C0B09C4" w14:textId="77777777" w:rsidR="00234550" w:rsidRPr="00234550" w:rsidRDefault="00234550" w:rsidP="00D61F81">
      <w:pPr>
        <w:pStyle w:val="ListParagraph"/>
        <w:numPr>
          <w:ilvl w:val="0"/>
          <w:numId w:val="10"/>
        </w:numPr>
        <w:spacing w:line="360" w:lineRule="auto"/>
        <w:jc w:val="both"/>
        <w:rPr>
          <w:rFonts w:ascii="Times New Roman" w:hAnsi="Times New Roman" w:cs="Times New Roman"/>
          <w:b/>
          <w:sz w:val="24"/>
          <w:szCs w:val="24"/>
        </w:rPr>
      </w:pPr>
      <w:r w:rsidRPr="00234550">
        <w:rPr>
          <w:rFonts w:ascii="Times New Roman" w:hAnsi="Times New Roman" w:cs="Times New Roman"/>
          <w:sz w:val="24"/>
          <w:szCs w:val="24"/>
        </w:rPr>
        <w:t>Public/external/international relations officers</w:t>
      </w:r>
      <w:r>
        <w:rPr>
          <w:rFonts w:ascii="Times New Roman" w:hAnsi="Times New Roman" w:cs="Times New Roman"/>
          <w:sz w:val="24"/>
          <w:szCs w:val="24"/>
        </w:rPr>
        <w:t>.</w:t>
      </w:r>
    </w:p>
    <w:p w14:paraId="4E829CE9" w14:textId="77777777" w:rsidR="00231180" w:rsidRDefault="00231180" w:rsidP="00D61F81">
      <w:pPr>
        <w:spacing w:line="360" w:lineRule="auto"/>
        <w:jc w:val="both"/>
        <w:rPr>
          <w:rFonts w:ascii="Times New Roman" w:eastAsia="Cambria" w:hAnsi="Times New Roman" w:cs="Times New Roman"/>
          <w:b/>
          <w:sz w:val="24"/>
          <w:szCs w:val="24"/>
        </w:rPr>
      </w:pPr>
    </w:p>
    <w:p w14:paraId="03CA8877" w14:textId="77777777" w:rsidR="00C73C5E" w:rsidRDefault="009E558B" w:rsidP="00D61F81">
      <w:pPr>
        <w:spacing w:line="360" w:lineRule="auto"/>
        <w:jc w:val="both"/>
        <w:rPr>
          <w:rFonts w:ascii="Times New Roman" w:hAnsi="Times New Roman" w:cs="Times New Roman"/>
          <w:b/>
          <w:sz w:val="24"/>
          <w:szCs w:val="24"/>
        </w:rPr>
      </w:pPr>
      <w:r>
        <w:rPr>
          <w:rFonts w:ascii="Times New Roman" w:eastAsia="Cambria" w:hAnsi="Times New Roman" w:cs="Times New Roman"/>
          <w:b/>
          <w:sz w:val="24"/>
          <w:szCs w:val="24"/>
        </w:rPr>
        <w:t>3</w:t>
      </w:r>
      <w:r w:rsidR="007B5E65" w:rsidRPr="004F2B10">
        <w:rPr>
          <w:rFonts w:ascii="Times New Roman" w:eastAsia="Cambria" w:hAnsi="Times New Roman" w:cs="Times New Roman"/>
          <w:b/>
          <w:sz w:val="24"/>
          <w:szCs w:val="24"/>
        </w:rPr>
        <w:t xml:space="preserve">. </w:t>
      </w:r>
      <w:r w:rsidR="00BA07B1" w:rsidRPr="009425F0">
        <w:rPr>
          <w:rFonts w:ascii="Times New Roman" w:hAnsi="Times New Roman" w:cs="Times New Roman"/>
          <w:b/>
          <w:sz w:val="24"/>
          <w:szCs w:val="24"/>
        </w:rPr>
        <w:t>Competencies and Learning Outcomes</w:t>
      </w:r>
    </w:p>
    <w:p w14:paraId="0BE1ED57" w14:textId="77777777" w:rsidR="00867EBD" w:rsidRDefault="00C73C5E" w:rsidP="00D61F81">
      <w:pPr>
        <w:spacing w:line="360" w:lineRule="auto"/>
        <w:jc w:val="both"/>
        <w:rPr>
          <w:rFonts w:ascii="Times New Roman" w:hAnsi="Times New Roman" w:cs="Times New Roman"/>
          <w:color w:val="202124"/>
          <w:sz w:val="24"/>
          <w:szCs w:val="24"/>
          <w:shd w:val="clear" w:color="auto" w:fill="FFFFFF"/>
        </w:rPr>
      </w:pPr>
      <w:r w:rsidRPr="005762C3">
        <w:rPr>
          <w:rFonts w:ascii="Times New Roman" w:hAnsi="Times New Roman" w:cs="Times New Roman"/>
          <w:color w:val="202124"/>
          <w:sz w:val="24"/>
          <w:szCs w:val="24"/>
          <w:shd w:val="clear" w:color="auto" w:fill="FFFFFF"/>
        </w:rPr>
        <w:t>Competencies commonly define the applied</w:t>
      </w:r>
      <w:r>
        <w:rPr>
          <w:rFonts w:ascii="Times New Roman" w:hAnsi="Times New Roman" w:cs="Times New Roman"/>
          <w:color w:val="202124"/>
          <w:sz w:val="24"/>
          <w:szCs w:val="24"/>
          <w:shd w:val="clear" w:color="auto" w:fill="FFFFFF"/>
        </w:rPr>
        <w:t xml:space="preserve"> knowledge, </w:t>
      </w:r>
      <w:r w:rsidRPr="005762C3">
        <w:rPr>
          <w:rFonts w:ascii="Times New Roman" w:hAnsi="Times New Roman" w:cs="Times New Roman"/>
          <w:color w:val="202124"/>
          <w:sz w:val="24"/>
          <w:szCs w:val="24"/>
          <w:shd w:val="clear" w:color="auto" w:fill="FFFFFF"/>
        </w:rPr>
        <w:t xml:space="preserve">skills and </w:t>
      </w:r>
      <w:r>
        <w:rPr>
          <w:rFonts w:ascii="Times New Roman" w:hAnsi="Times New Roman" w:cs="Times New Roman"/>
          <w:color w:val="202124"/>
          <w:sz w:val="24"/>
          <w:szCs w:val="24"/>
          <w:shd w:val="clear" w:color="auto" w:fill="FFFFFF"/>
        </w:rPr>
        <w:t>attitudes</w:t>
      </w:r>
      <w:r w:rsidRPr="005762C3">
        <w:rPr>
          <w:rFonts w:ascii="Times New Roman" w:hAnsi="Times New Roman" w:cs="Times New Roman"/>
          <w:color w:val="202124"/>
          <w:sz w:val="24"/>
          <w:szCs w:val="24"/>
          <w:shd w:val="clear" w:color="auto" w:fill="FFFFFF"/>
        </w:rPr>
        <w:t xml:space="preserve"> that enable </w:t>
      </w:r>
      <w:r w:rsidR="00867EBD">
        <w:rPr>
          <w:rFonts w:ascii="Times New Roman" w:hAnsi="Times New Roman" w:cs="Times New Roman"/>
          <w:color w:val="202124"/>
          <w:sz w:val="24"/>
          <w:szCs w:val="24"/>
          <w:shd w:val="clear" w:color="auto" w:fill="FFFFFF"/>
        </w:rPr>
        <w:t>students</w:t>
      </w:r>
      <w:r w:rsidRPr="005762C3">
        <w:rPr>
          <w:rFonts w:ascii="Times New Roman" w:hAnsi="Times New Roman" w:cs="Times New Roman"/>
          <w:color w:val="202124"/>
          <w:sz w:val="24"/>
          <w:szCs w:val="24"/>
          <w:shd w:val="clear" w:color="auto" w:fill="FFFFFF"/>
        </w:rPr>
        <w:t xml:space="preserve"> to successfully perform in professional, educational, and other life contexts. </w:t>
      </w:r>
      <w:r>
        <w:rPr>
          <w:rFonts w:ascii="Times New Roman" w:hAnsi="Times New Roman" w:cs="Times New Roman"/>
          <w:color w:val="202124"/>
          <w:sz w:val="24"/>
          <w:szCs w:val="24"/>
          <w:shd w:val="clear" w:color="auto" w:fill="FFFFFF"/>
        </w:rPr>
        <w:t>Learning o</w:t>
      </w:r>
      <w:r w:rsidRPr="005762C3">
        <w:rPr>
          <w:rFonts w:ascii="Times New Roman" w:hAnsi="Times New Roman" w:cs="Times New Roman"/>
          <w:color w:val="202124"/>
          <w:sz w:val="24"/>
          <w:szCs w:val="24"/>
          <w:shd w:val="clear" w:color="auto" w:fill="FFFFFF"/>
        </w:rPr>
        <w:t>utcome</w:t>
      </w:r>
      <w:r>
        <w:rPr>
          <w:rFonts w:ascii="Times New Roman" w:hAnsi="Times New Roman" w:cs="Times New Roman"/>
          <w:color w:val="202124"/>
          <w:sz w:val="24"/>
          <w:szCs w:val="24"/>
          <w:shd w:val="clear" w:color="auto" w:fill="FFFFFF"/>
        </w:rPr>
        <w:t>, on the other hand, is a</w:t>
      </w:r>
      <w:r w:rsidRPr="005762C3">
        <w:rPr>
          <w:rFonts w:ascii="Times New Roman" w:hAnsi="Times New Roman" w:cs="Times New Roman"/>
          <w:color w:val="202124"/>
          <w:sz w:val="24"/>
          <w:szCs w:val="24"/>
          <w:shd w:val="clear" w:color="auto" w:fill="FFFFFF"/>
        </w:rPr>
        <w:t xml:space="preserve"> very specific statement that describes exactly what a student will be able to do in some measurable way</w:t>
      </w:r>
      <w:r>
        <w:rPr>
          <w:rFonts w:ascii="Times New Roman" w:hAnsi="Times New Roman" w:cs="Times New Roman"/>
          <w:color w:val="202124"/>
          <w:sz w:val="24"/>
          <w:szCs w:val="24"/>
          <w:shd w:val="clear" w:color="auto" w:fill="FFFFFF"/>
        </w:rPr>
        <w:t xml:space="preserve"> at the end of the program</w:t>
      </w:r>
      <w:r w:rsidRPr="005762C3">
        <w:rPr>
          <w:rFonts w:ascii="Times New Roman" w:hAnsi="Times New Roman" w:cs="Times New Roman"/>
          <w:color w:val="202124"/>
          <w:sz w:val="24"/>
          <w:szCs w:val="24"/>
          <w:shd w:val="clear" w:color="auto" w:fill="FFFFFF"/>
        </w:rPr>
        <w:t>.</w:t>
      </w:r>
      <w:r>
        <w:rPr>
          <w:rFonts w:ascii="Times New Roman" w:hAnsi="Times New Roman" w:cs="Times New Roman"/>
          <w:color w:val="202124"/>
          <w:sz w:val="24"/>
          <w:szCs w:val="24"/>
          <w:shd w:val="clear" w:color="auto" w:fill="FFFFFF"/>
        </w:rPr>
        <w:t xml:space="preserve"> </w:t>
      </w:r>
      <w:r w:rsidR="00867EBD">
        <w:rPr>
          <w:rFonts w:ascii="Times New Roman" w:hAnsi="Times New Roman" w:cs="Times New Roman"/>
          <w:color w:val="202124"/>
          <w:sz w:val="24"/>
          <w:szCs w:val="24"/>
          <w:shd w:val="clear" w:color="auto" w:fill="FFFFFF"/>
        </w:rPr>
        <w:t>G</w:t>
      </w:r>
      <w:r>
        <w:rPr>
          <w:rFonts w:ascii="Times New Roman" w:hAnsi="Times New Roman" w:cs="Times New Roman"/>
          <w:color w:val="202124"/>
          <w:sz w:val="24"/>
          <w:szCs w:val="24"/>
          <w:shd w:val="clear" w:color="auto" w:fill="FFFFFF"/>
        </w:rPr>
        <w:t xml:space="preserve">raduating students </w:t>
      </w:r>
      <w:r w:rsidR="00867EBD">
        <w:rPr>
          <w:rFonts w:ascii="Times New Roman" w:hAnsi="Times New Roman" w:cs="Times New Roman"/>
          <w:color w:val="202124"/>
          <w:sz w:val="24"/>
          <w:szCs w:val="24"/>
          <w:shd w:val="clear" w:color="auto" w:fill="FFFFFF"/>
        </w:rPr>
        <w:t xml:space="preserve">in Political Science and International Relations </w:t>
      </w:r>
      <w:r>
        <w:rPr>
          <w:rFonts w:ascii="Times New Roman" w:hAnsi="Times New Roman" w:cs="Times New Roman"/>
          <w:color w:val="202124"/>
          <w:sz w:val="24"/>
          <w:szCs w:val="24"/>
          <w:shd w:val="clear" w:color="auto" w:fill="FFFFFF"/>
        </w:rPr>
        <w:t xml:space="preserve">are expected to achieve the following competencies and learning outcomes.  </w:t>
      </w:r>
    </w:p>
    <w:p w14:paraId="755AC73E" w14:textId="77777777" w:rsidR="00867EBD" w:rsidRDefault="006E66E1" w:rsidP="00D61F81">
      <w:pPr>
        <w:spacing w:line="360" w:lineRule="auto"/>
        <w:jc w:val="both"/>
        <w:rPr>
          <w:rFonts w:ascii="Times New Roman" w:hAnsi="Times New Roman" w:cs="Times New Roman"/>
        </w:rPr>
      </w:pPr>
      <w:r>
        <w:rPr>
          <w:rFonts w:ascii="Times New Roman" w:hAnsi="Times New Roman" w:cs="Times New Roman"/>
          <w:b/>
          <w:sz w:val="24"/>
          <w:szCs w:val="24"/>
        </w:rPr>
        <w:t xml:space="preserve">(a) </w:t>
      </w:r>
      <w:r w:rsidR="00867EBD">
        <w:rPr>
          <w:rFonts w:ascii="Times New Roman" w:hAnsi="Times New Roman" w:cs="Times New Roman"/>
          <w:b/>
          <w:sz w:val="24"/>
          <w:szCs w:val="24"/>
        </w:rPr>
        <w:t>Competencies</w:t>
      </w:r>
      <w:r w:rsidR="00867EBD" w:rsidRPr="00867EBD">
        <w:rPr>
          <w:rFonts w:ascii="Times New Roman" w:hAnsi="Times New Roman" w:cs="Times New Roman"/>
        </w:rPr>
        <w:t xml:space="preserve"> </w:t>
      </w:r>
    </w:p>
    <w:p w14:paraId="369A8EE8" w14:textId="77777777" w:rsidR="00234550" w:rsidRPr="00593B4A" w:rsidRDefault="00234550" w:rsidP="00D61F81">
      <w:pPr>
        <w:pStyle w:val="ListParagraph"/>
        <w:numPr>
          <w:ilvl w:val="0"/>
          <w:numId w:val="9"/>
        </w:numPr>
        <w:spacing w:line="360" w:lineRule="auto"/>
        <w:jc w:val="both"/>
        <w:rPr>
          <w:rFonts w:ascii="Times New Roman" w:hAnsi="Times New Roman" w:cs="Times New Roman"/>
          <w:sz w:val="24"/>
          <w:szCs w:val="24"/>
        </w:rPr>
      </w:pPr>
      <w:r w:rsidRPr="00593B4A">
        <w:rPr>
          <w:rFonts w:ascii="Times New Roman" w:hAnsi="Times New Roman" w:cs="Times New Roman"/>
          <w:sz w:val="24"/>
          <w:szCs w:val="24"/>
        </w:rPr>
        <w:t xml:space="preserve">Learn the ability to adopt to a diverse and changing systems and societies; </w:t>
      </w:r>
    </w:p>
    <w:p w14:paraId="62693E02" w14:textId="77777777" w:rsidR="00C1623E" w:rsidRPr="00593B4A" w:rsidRDefault="00C1623E" w:rsidP="00D61F81">
      <w:pPr>
        <w:pStyle w:val="ListParagraph"/>
        <w:numPr>
          <w:ilvl w:val="0"/>
          <w:numId w:val="9"/>
        </w:numPr>
        <w:spacing w:line="360" w:lineRule="auto"/>
        <w:jc w:val="both"/>
        <w:rPr>
          <w:rFonts w:ascii="Times New Roman" w:hAnsi="Times New Roman" w:cs="Times New Roman"/>
          <w:sz w:val="24"/>
          <w:szCs w:val="24"/>
          <w:shd w:val="clear" w:color="auto" w:fill="FFFFFF"/>
        </w:rPr>
      </w:pPr>
      <w:r w:rsidRPr="00593B4A">
        <w:rPr>
          <w:rFonts w:ascii="Times New Roman" w:hAnsi="Times New Roman" w:cs="Times New Roman"/>
          <w:sz w:val="24"/>
          <w:szCs w:val="24"/>
        </w:rPr>
        <w:t xml:space="preserve">Be equipped with the knowledge of modern political theories and its applicability for contemporary state and society.   </w:t>
      </w:r>
    </w:p>
    <w:p w14:paraId="7A7CC9DC" w14:textId="77777777" w:rsidR="00563F0B" w:rsidRPr="00563F0B" w:rsidRDefault="00563F0B" w:rsidP="00D61F81">
      <w:pPr>
        <w:pStyle w:val="ListParagraph"/>
        <w:numPr>
          <w:ilvl w:val="0"/>
          <w:numId w:val="9"/>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Be acquainted with knowledge of issues and parameters to be applied in comparison process of political systems,</w:t>
      </w:r>
      <w:r w:rsidR="00B23BD3">
        <w:rPr>
          <w:rFonts w:ascii="Times New Roman" w:hAnsi="Times New Roman" w:cs="Times New Roman"/>
          <w:sz w:val="24"/>
          <w:szCs w:val="24"/>
        </w:rPr>
        <w:t xml:space="preserve"> </w:t>
      </w:r>
      <w:r>
        <w:rPr>
          <w:rFonts w:ascii="Times New Roman" w:hAnsi="Times New Roman" w:cs="Times New Roman"/>
          <w:sz w:val="24"/>
          <w:szCs w:val="24"/>
        </w:rPr>
        <w:t>institutions, political practices, structures, political actors, states, governments that c</w:t>
      </w:r>
      <w:r w:rsidR="00993493">
        <w:rPr>
          <w:rFonts w:ascii="Times New Roman" w:hAnsi="Times New Roman" w:cs="Times New Roman"/>
          <w:sz w:val="24"/>
          <w:szCs w:val="24"/>
        </w:rPr>
        <w:t>ould best help them to have a broader understanding of political phenomena across the globe;</w:t>
      </w:r>
    </w:p>
    <w:p w14:paraId="2058F5C9" w14:textId="77777777" w:rsidR="00C73C5E" w:rsidRPr="00593B4A" w:rsidRDefault="00867EBD" w:rsidP="00D61F81">
      <w:pPr>
        <w:pStyle w:val="ListParagraph"/>
        <w:numPr>
          <w:ilvl w:val="0"/>
          <w:numId w:val="9"/>
        </w:numPr>
        <w:spacing w:line="360" w:lineRule="auto"/>
        <w:jc w:val="both"/>
        <w:rPr>
          <w:rFonts w:ascii="Times New Roman" w:hAnsi="Times New Roman" w:cs="Times New Roman"/>
          <w:sz w:val="24"/>
          <w:szCs w:val="24"/>
          <w:shd w:val="clear" w:color="auto" w:fill="FFFFFF"/>
        </w:rPr>
      </w:pPr>
      <w:r w:rsidRPr="00593B4A">
        <w:rPr>
          <w:rFonts w:ascii="Times New Roman" w:hAnsi="Times New Roman" w:cs="Times New Roman"/>
          <w:sz w:val="24"/>
          <w:szCs w:val="24"/>
        </w:rPr>
        <w:t>Be equipped with basic concept</w:t>
      </w:r>
      <w:r w:rsidR="005B1CE7" w:rsidRPr="00593B4A">
        <w:rPr>
          <w:rFonts w:ascii="Times New Roman" w:hAnsi="Times New Roman" w:cs="Times New Roman"/>
          <w:sz w:val="24"/>
          <w:szCs w:val="24"/>
        </w:rPr>
        <w:t>s</w:t>
      </w:r>
      <w:r w:rsidRPr="00593B4A">
        <w:rPr>
          <w:rFonts w:ascii="Times New Roman" w:hAnsi="Times New Roman" w:cs="Times New Roman"/>
          <w:sz w:val="24"/>
          <w:szCs w:val="24"/>
        </w:rPr>
        <w:t xml:space="preserve"> and theories of international relations;</w:t>
      </w:r>
    </w:p>
    <w:p w14:paraId="0FD9D30D" w14:textId="77777777" w:rsidR="00FF1DC4" w:rsidRPr="00593B4A" w:rsidRDefault="00D01AF5" w:rsidP="00D61F81">
      <w:pPr>
        <w:pStyle w:val="ListParagraph"/>
        <w:numPr>
          <w:ilvl w:val="0"/>
          <w:numId w:val="9"/>
        </w:numPr>
        <w:spacing w:line="360" w:lineRule="auto"/>
        <w:jc w:val="both"/>
        <w:rPr>
          <w:rFonts w:ascii="Times New Roman" w:hAnsi="Times New Roman" w:cs="Times New Roman"/>
          <w:sz w:val="24"/>
          <w:szCs w:val="24"/>
          <w:shd w:val="clear" w:color="auto" w:fill="FFFFFF"/>
        </w:rPr>
      </w:pPr>
      <w:r w:rsidRPr="00593B4A">
        <w:rPr>
          <w:rFonts w:ascii="Times New Roman" w:hAnsi="Times New Roman" w:cs="Times New Roman"/>
          <w:sz w:val="24"/>
          <w:szCs w:val="24"/>
          <w:shd w:val="clear" w:color="auto" w:fill="FFFFFF"/>
        </w:rPr>
        <w:lastRenderedPageBreak/>
        <w:t>Capable of u</w:t>
      </w:r>
      <w:r w:rsidR="00FF1DC4" w:rsidRPr="00593B4A">
        <w:rPr>
          <w:rFonts w:ascii="Times New Roman" w:hAnsi="Times New Roman" w:cs="Times New Roman"/>
          <w:sz w:val="24"/>
          <w:szCs w:val="24"/>
          <w:shd w:val="clear" w:color="auto" w:fill="FFFFFF"/>
        </w:rPr>
        <w:t>nderstand</w:t>
      </w:r>
      <w:r w:rsidRPr="00593B4A">
        <w:rPr>
          <w:rFonts w:ascii="Times New Roman" w:hAnsi="Times New Roman" w:cs="Times New Roman"/>
          <w:sz w:val="24"/>
          <w:szCs w:val="24"/>
          <w:shd w:val="clear" w:color="auto" w:fill="FFFFFF"/>
        </w:rPr>
        <w:t>ing</w:t>
      </w:r>
      <w:r w:rsidR="00FF1DC4" w:rsidRPr="00593B4A">
        <w:rPr>
          <w:rFonts w:ascii="Times New Roman" w:hAnsi="Times New Roman" w:cs="Times New Roman"/>
          <w:sz w:val="24"/>
          <w:szCs w:val="24"/>
          <w:shd w:val="clear" w:color="auto" w:fill="FFFFFF"/>
        </w:rPr>
        <w:t xml:space="preserve"> geopolitical strategy of superpowers and middle power countries;</w:t>
      </w:r>
    </w:p>
    <w:p w14:paraId="32824196" w14:textId="77777777" w:rsidR="00162013" w:rsidRPr="00593B4A" w:rsidRDefault="00162013" w:rsidP="00D61F81">
      <w:pPr>
        <w:pStyle w:val="ListParagraph"/>
        <w:numPr>
          <w:ilvl w:val="0"/>
          <w:numId w:val="9"/>
        </w:numPr>
        <w:spacing w:line="360" w:lineRule="auto"/>
        <w:jc w:val="both"/>
        <w:rPr>
          <w:rFonts w:ascii="Times New Roman" w:hAnsi="Times New Roman" w:cs="Times New Roman"/>
          <w:sz w:val="24"/>
          <w:szCs w:val="24"/>
          <w:shd w:val="clear" w:color="auto" w:fill="FFFFFF"/>
        </w:rPr>
      </w:pPr>
      <w:r w:rsidRPr="00593B4A">
        <w:rPr>
          <w:rFonts w:ascii="Times New Roman" w:hAnsi="Times New Roman" w:cs="Times New Roman"/>
          <w:sz w:val="24"/>
          <w:szCs w:val="24"/>
          <w:shd w:val="clear" w:color="auto" w:fill="FFFFFF"/>
        </w:rPr>
        <w:t>Be able to analyze factors determining interstate relations in the Horn of Africa;</w:t>
      </w:r>
    </w:p>
    <w:p w14:paraId="4A1AE33F" w14:textId="77777777" w:rsidR="005B1CE7" w:rsidRPr="00593B4A" w:rsidRDefault="005B1CE7" w:rsidP="005B1CE7">
      <w:pPr>
        <w:pStyle w:val="ListParagraph"/>
        <w:numPr>
          <w:ilvl w:val="0"/>
          <w:numId w:val="9"/>
        </w:numPr>
        <w:spacing w:line="360" w:lineRule="auto"/>
        <w:jc w:val="both"/>
        <w:rPr>
          <w:rFonts w:ascii="Times New Roman" w:hAnsi="Times New Roman" w:cs="Times New Roman"/>
          <w:sz w:val="24"/>
          <w:szCs w:val="24"/>
        </w:rPr>
      </w:pPr>
      <w:r w:rsidRPr="00593B4A">
        <w:rPr>
          <w:rFonts w:ascii="Times New Roman" w:hAnsi="Times New Roman" w:cs="Times New Roman"/>
          <w:sz w:val="24"/>
          <w:szCs w:val="24"/>
        </w:rPr>
        <w:t xml:space="preserve">Be capable to identify sources and subjects of international law;     </w:t>
      </w:r>
    </w:p>
    <w:p w14:paraId="048CB3DE" w14:textId="77777777" w:rsidR="00234550" w:rsidRPr="00593B4A" w:rsidRDefault="00234550" w:rsidP="00D61F81">
      <w:pPr>
        <w:pStyle w:val="ListParagraph"/>
        <w:numPr>
          <w:ilvl w:val="0"/>
          <w:numId w:val="9"/>
        </w:numPr>
        <w:spacing w:line="360" w:lineRule="auto"/>
        <w:jc w:val="both"/>
        <w:rPr>
          <w:rFonts w:ascii="Times New Roman" w:hAnsi="Times New Roman" w:cs="Times New Roman"/>
          <w:sz w:val="24"/>
          <w:szCs w:val="24"/>
        </w:rPr>
      </w:pPr>
      <w:r w:rsidRPr="00593B4A">
        <w:rPr>
          <w:rFonts w:ascii="Times New Roman" w:hAnsi="Times New Roman" w:cs="Times New Roman"/>
          <w:sz w:val="24"/>
          <w:szCs w:val="24"/>
        </w:rPr>
        <w:t>Comprehend the geopolitics of the Horn of Africa;</w:t>
      </w:r>
    </w:p>
    <w:p w14:paraId="24DD062B" w14:textId="77777777" w:rsidR="00234550" w:rsidRPr="00593B4A" w:rsidRDefault="00234550" w:rsidP="00D61F81">
      <w:pPr>
        <w:pStyle w:val="ListParagraph"/>
        <w:numPr>
          <w:ilvl w:val="0"/>
          <w:numId w:val="9"/>
        </w:numPr>
        <w:spacing w:line="360" w:lineRule="auto"/>
        <w:jc w:val="both"/>
        <w:rPr>
          <w:rFonts w:ascii="Times New Roman" w:hAnsi="Times New Roman" w:cs="Times New Roman"/>
          <w:sz w:val="24"/>
          <w:szCs w:val="24"/>
        </w:rPr>
      </w:pPr>
      <w:r w:rsidRPr="00593B4A">
        <w:rPr>
          <w:rFonts w:ascii="Times New Roman" w:hAnsi="Times New Roman" w:cs="Times New Roman"/>
          <w:sz w:val="24"/>
          <w:szCs w:val="24"/>
        </w:rPr>
        <w:t>Be able to distinguish threats to national security;</w:t>
      </w:r>
    </w:p>
    <w:p w14:paraId="4E427424" w14:textId="77777777" w:rsidR="00593B4A" w:rsidRDefault="00593B4A" w:rsidP="00D61F81">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Acquire the art of political communication;</w:t>
      </w:r>
    </w:p>
    <w:p w14:paraId="666E5EB8" w14:textId="77777777" w:rsidR="00234550" w:rsidRPr="00593B4A" w:rsidRDefault="00234550" w:rsidP="00D61F81">
      <w:pPr>
        <w:pStyle w:val="ListParagraph"/>
        <w:numPr>
          <w:ilvl w:val="0"/>
          <w:numId w:val="9"/>
        </w:numPr>
        <w:spacing w:line="360" w:lineRule="auto"/>
        <w:jc w:val="both"/>
        <w:rPr>
          <w:rFonts w:ascii="Times New Roman" w:hAnsi="Times New Roman" w:cs="Times New Roman"/>
          <w:sz w:val="24"/>
          <w:szCs w:val="24"/>
        </w:rPr>
      </w:pPr>
      <w:r w:rsidRPr="00593B4A">
        <w:rPr>
          <w:rFonts w:ascii="Times New Roman" w:hAnsi="Times New Roman" w:cs="Times New Roman"/>
          <w:sz w:val="24"/>
          <w:szCs w:val="24"/>
        </w:rPr>
        <w:t>Be capable of approaching media outlet;</w:t>
      </w:r>
    </w:p>
    <w:p w14:paraId="3334AA49" w14:textId="77777777" w:rsidR="00FF1DC4" w:rsidRPr="00593B4A" w:rsidRDefault="00FF1DC4" w:rsidP="00D61F81">
      <w:pPr>
        <w:pStyle w:val="ListParagraph"/>
        <w:numPr>
          <w:ilvl w:val="0"/>
          <w:numId w:val="9"/>
        </w:numPr>
        <w:spacing w:line="360" w:lineRule="auto"/>
        <w:jc w:val="both"/>
        <w:rPr>
          <w:rFonts w:ascii="Times New Roman" w:hAnsi="Times New Roman" w:cs="Times New Roman"/>
          <w:sz w:val="24"/>
          <w:szCs w:val="24"/>
          <w:shd w:val="clear" w:color="auto" w:fill="FFFFFF"/>
        </w:rPr>
      </w:pPr>
      <w:r w:rsidRPr="00593B4A">
        <w:rPr>
          <w:rFonts w:ascii="Times New Roman" w:hAnsi="Times New Roman" w:cs="Times New Roman"/>
          <w:sz w:val="24"/>
          <w:szCs w:val="24"/>
        </w:rPr>
        <w:t xml:space="preserve">Explain sources and subjects of international law;    </w:t>
      </w:r>
    </w:p>
    <w:p w14:paraId="06758C83" w14:textId="77777777" w:rsidR="00593B4A" w:rsidRPr="00593B4A" w:rsidRDefault="00593B4A" w:rsidP="00593B4A">
      <w:pPr>
        <w:pStyle w:val="ListParagraph"/>
        <w:numPr>
          <w:ilvl w:val="0"/>
          <w:numId w:val="9"/>
        </w:numPr>
        <w:spacing w:line="360" w:lineRule="auto"/>
        <w:jc w:val="both"/>
        <w:rPr>
          <w:rFonts w:ascii="Times New Roman" w:hAnsi="Times New Roman" w:cs="Times New Roman"/>
          <w:sz w:val="24"/>
          <w:szCs w:val="24"/>
          <w:shd w:val="clear" w:color="auto" w:fill="FFFFFF"/>
        </w:rPr>
      </w:pPr>
      <w:r w:rsidRPr="00593B4A">
        <w:rPr>
          <w:rFonts w:ascii="Times New Roman" w:hAnsi="Times New Roman" w:cs="Times New Roman"/>
          <w:sz w:val="24"/>
          <w:szCs w:val="24"/>
        </w:rPr>
        <w:t xml:space="preserve">Be familiarized with the political dynamics and evolution of Ethiopian state; </w:t>
      </w:r>
    </w:p>
    <w:p w14:paraId="669C36D5" w14:textId="77777777" w:rsidR="00FF1DC4" w:rsidRPr="00593B4A" w:rsidRDefault="005B1CE7" w:rsidP="00D61F81">
      <w:pPr>
        <w:pStyle w:val="ListParagraph"/>
        <w:numPr>
          <w:ilvl w:val="0"/>
          <w:numId w:val="9"/>
        </w:numPr>
        <w:spacing w:line="360" w:lineRule="auto"/>
        <w:jc w:val="both"/>
        <w:rPr>
          <w:rFonts w:ascii="Times New Roman" w:hAnsi="Times New Roman" w:cs="Times New Roman"/>
          <w:sz w:val="24"/>
          <w:szCs w:val="24"/>
          <w:shd w:val="clear" w:color="auto" w:fill="FFFFFF"/>
        </w:rPr>
      </w:pPr>
      <w:r w:rsidRPr="00593B4A">
        <w:rPr>
          <w:rFonts w:ascii="Times New Roman" w:hAnsi="Times New Roman" w:cs="Times New Roman"/>
          <w:sz w:val="24"/>
          <w:szCs w:val="24"/>
          <w:shd w:val="clear" w:color="auto" w:fill="FFFFFF"/>
        </w:rPr>
        <w:t>Capable of explaining</w:t>
      </w:r>
      <w:r w:rsidR="00FF1DC4" w:rsidRPr="00593B4A">
        <w:rPr>
          <w:rFonts w:ascii="Times New Roman" w:hAnsi="Times New Roman" w:cs="Times New Roman"/>
          <w:sz w:val="24"/>
          <w:szCs w:val="24"/>
          <w:shd w:val="clear" w:color="auto" w:fill="FFFFFF"/>
        </w:rPr>
        <w:t xml:space="preserve"> foreign policy making processes and implementing agencies;</w:t>
      </w:r>
    </w:p>
    <w:p w14:paraId="11F080E5" w14:textId="77777777" w:rsidR="00234550" w:rsidRPr="00593B4A" w:rsidRDefault="00C1623E" w:rsidP="00D61F81">
      <w:pPr>
        <w:pStyle w:val="ListParagraph"/>
        <w:numPr>
          <w:ilvl w:val="0"/>
          <w:numId w:val="9"/>
        </w:numPr>
        <w:spacing w:line="360" w:lineRule="auto"/>
        <w:jc w:val="both"/>
        <w:rPr>
          <w:rFonts w:ascii="Times New Roman" w:hAnsi="Times New Roman" w:cs="Times New Roman"/>
          <w:sz w:val="24"/>
          <w:szCs w:val="24"/>
        </w:rPr>
      </w:pPr>
      <w:r w:rsidRPr="00593B4A">
        <w:rPr>
          <w:rFonts w:ascii="Times New Roman" w:hAnsi="Times New Roman" w:cs="Times New Roman"/>
          <w:sz w:val="24"/>
          <w:szCs w:val="24"/>
        </w:rPr>
        <w:t>Be able to a</w:t>
      </w:r>
      <w:r w:rsidR="005B1CE7" w:rsidRPr="00593B4A">
        <w:rPr>
          <w:rFonts w:ascii="Times New Roman" w:hAnsi="Times New Roman" w:cs="Times New Roman"/>
          <w:sz w:val="24"/>
          <w:szCs w:val="24"/>
        </w:rPr>
        <w:t xml:space="preserve">ppreciate the role </w:t>
      </w:r>
      <w:r w:rsidR="00234550" w:rsidRPr="00593B4A">
        <w:rPr>
          <w:rFonts w:ascii="Times New Roman" w:hAnsi="Times New Roman" w:cs="Times New Roman"/>
          <w:sz w:val="24"/>
          <w:szCs w:val="24"/>
        </w:rPr>
        <w:t xml:space="preserve"> of diplomacy</w:t>
      </w:r>
      <w:r w:rsidR="00545B61" w:rsidRPr="00593B4A">
        <w:rPr>
          <w:rFonts w:ascii="Times New Roman" w:hAnsi="Times New Roman" w:cs="Times New Roman"/>
          <w:sz w:val="24"/>
          <w:szCs w:val="24"/>
        </w:rPr>
        <w:t xml:space="preserve"> in implementing foreign policy</w:t>
      </w:r>
      <w:r w:rsidR="00234550" w:rsidRPr="00593B4A">
        <w:rPr>
          <w:rFonts w:ascii="Times New Roman" w:hAnsi="Times New Roman" w:cs="Times New Roman"/>
          <w:sz w:val="24"/>
          <w:szCs w:val="24"/>
        </w:rPr>
        <w:t>;</w:t>
      </w:r>
    </w:p>
    <w:p w14:paraId="014DFD8B" w14:textId="6882AB72" w:rsidR="00867EBD" w:rsidRPr="00B26EA8" w:rsidRDefault="00E7386D" w:rsidP="00B23BD3">
      <w:pPr>
        <w:pStyle w:val="ListParagraph"/>
        <w:numPr>
          <w:ilvl w:val="0"/>
          <w:numId w:val="9"/>
        </w:numPr>
        <w:spacing w:line="360" w:lineRule="auto"/>
        <w:jc w:val="both"/>
        <w:rPr>
          <w:rFonts w:ascii="Times New Roman" w:hAnsi="Times New Roman" w:cs="Times New Roman"/>
          <w:sz w:val="24"/>
          <w:szCs w:val="24"/>
          <w:shd w:val="clear" w:color="auto" w:fill="FFFFFF"/>
        </w:rPr>
      </w:pPr>
      <w:r w:rsidRPr="00593B4A">
        <w:rPr>
          <w:rFonts w:ascii="Times New Roman" w:hAnsi="Times New Roman" w:cs="Times New Roman"/>
          <w:sz w:val="24"/>
          <w:szCs w:val="24"/>
          <w:shd w:val="clear" w:color="auto" w:fill="FFFFFF"/>
        </w:rPr>
        <w:t>Be capable of identifying principles of Ethiopian foreign relations</w:t>
      </w:r>
      <w:r w:rsidR="00F2378D" w:rsidRPr="00593B4A">
        <w:rPr>
          <w:rFonts w:ascii="Times New Roman" w:hAnsi="Times New Roman" w:cs="Times New Roman"/>
          <w:sz w:val="24"/>
          <w:szCs w:val="24"/>
          <w:shd w:val="clear" w:color="auto" w:fill="FFFFFF"/>
        </w:rPr>
        <w:t>.</w:t>
      </w:r>
    </w:p>
    <w:p w14:paraId="28046EE0" w14:textId="77777777" w:rsidR="00867EBD" w:rsidRDefault="006E66E1" w:rsidP="00D61F81">
      <w:pPr>
        <w:spacing w:line="360" w:lineRule="auto"/>
        <w:rPr>
          <w:rFonts w:ascii="Times New Roman" w:hAnsi="Times New Roman" w:cs="Times New Roman"/>
          <w:b/>
        </w:rPr>
      </w:pPr>
      <w:r>
        <w:rPr>
          <w:rFonts w:ascii="Times New Roman" w:hAnsi="Times New Roman" w:cs="Times New Roman"/>
          <w:b/>
        </w:rPr>
        <w:t xml:space="preserve">(b) </w:t>
      </w:r>
      <w:r w:rsidR="00867EBD" w:rsidRPr="00867EBD">
        <w:rPr>
          <w:rFonts w:ascii="Times New Roman" w:hAnsi="Times New Roman" w:cs="Times New Roman"/>
          <w:b/>
        </w:rPr>
        <w:t>Learning Outcomes</w:t>
      </w:r>
    </w:p>
    <w:p w14:paraId="4D1E55C0" w14:textId="77777777" w:rsidR="00867EBD" w:rsidRPr="00867EBD" w:rsidRDefault="00867EBD" w:rsidP="00D61F81">
      <w:pPr>
        <w:spacing w:line="360" w:lineRule="auto"/>
        <w:rPr>
          <w:rFonts w:ascii="Times New Roman" w:hAnsi="Times New Roman" w:cs="Times New Roman"/>
        </w:rPr>
      </w:pPr>
      <w:r w:rsidRPr="00867EBD">
        <w:rPr>
          <w:rFonts w:ascii="Times New Roman" w:hAnsi="Times New Roman" w:cs="Times New Roman"/>
        </w:rPr>
        <w:t xml:space="preserve">At the end of the program, the students will be able to: </w:t>
      </w:r>
    </w:p>
    <w:p w14:paraId="1FCC8BF1" w14:textId="77777777" w:rsidR="001118DA" w:rsidRPr="00AF00D4" w:rsidRDefault="009E23BB" w:rsidP="00AF00D4">
      <w:pPr>
        <w:pStyle w:val="ListParagraph"/>
        <w:numPr>
          <w:ilvl w:val="0"/>
          <w:numId w:val="9"/>
        </w:numPr>
        <w:spacing w:before="100" w:beforeAutospacing="1" w:after="100" w:afterAutospacing="1" w:line="360" w:lineRule="auto"/>
        <w:jc w:val="both"/>
        <w:outlineLvl w:val="3"/>
        <w:rPr>
          <w:rFonts w:ascii="Times New Roman" w:eastAsia="Times New Roman" w:hAnsi="Times New Roman" w:cs="Times New Roman"/>
          <w:b/>
          <w:bCs/>
          <w:sz w:val="24"/>
          <w:szCs w:val="24"/>
          <w:lang w:val="en-GB" w:eastAsia="en-GB"/>
        </w:rPr>
      </w:pPr>
      <w:r w:rsidRPr="00AF00D4">
        <w:rPr>
          <w:rFonts w:ascii="Times New Roman" w:eastAsia="Times New Roman" w:hAnsi="Times New Roman" w:cs="Times New Roman"/>
          <w:sz w:val="24"/>
          <w:szCs w:val="24"/>
          <w:lang w:val="en-GB" w:eastAsia="en-GB"/>
        </w:rPr>
        <w:t>Explain</w:t>
      </w:r>
      <w:r w:rsidR="001118DA" w:rsidRPr="00AF00D4">
        <w:rPr>
          <w:rFonts w:ascii="Times New Roman" w:eastAsia="Times New Roman" w:hAnsi="Times New Roman" w:cs="Times New Roman"/>
          <w:sz w:val="24"/>
          <w:szCs w:val="24"/>
          <w:lang w:val="en-GB" w:eastAsia="en-GB"/>
        </w:rPr>
        <w:t xml:space="preserve"> key concepts, theories of contemporary politics and government,</w:t>
      </w:r>
      <w:r w:rsidR="00AF00D4" w:rsidRPr="00AF00D4">
        <w:rPr>
          <w:rFonts w:ascii="Times New Roman" w:eastAsia="Times New Roman" w:hAnsi="Times New Roman" w:cs="Times New Roman"/>
          <w:sz w:val="24"/>
          <w:szCs w:val="24"/>
          <w:lang w:val="en-GB" w:eastAsia="en-GB"/>
        </w:rPr>
        <w:t xml:space="preserve"> </w:t>
      </w:r>
      <w:r w:rsidR="001118DA" w:rsidRPr="00AF00D4">
        <w:rPr>
          <w:rFonts w:ascii="Times New Roman" w:eastAsia="Times New Roman" w:hAnsi="Times New Roman" w:cs="Times New Roman"/>
          <w:sz w:val="24"/>
          <w:szCs w:val="24"/>
          <w:lang w:val="en-GB" w:eastAsia="en-GB"/>
        </w:rPr>
        <w:t>political ideas, institutions and practices;</w:t>
      </w:r>
      <w:r w:rsidR="00574034">
        <w:rPr>
          <w:rFonts w:ascii="Times New Roman" w:eastAsia="Times New Roman" w:hAnsi="Times New Roman" w:cs="Times New Roman"/>
          <w:sz w:val="24"/>
          <w:szCs w:val="24"/>
          <w:lang w:val="en-GB" w:eastAsia="en-GB"/>
        </w:rPr>
        <w:t xml:space="preserve"> </w:t>
      </w:r>
    </w:p>
    <w:p w14:paraId="05216EFA" w14:textId="77777777" w:rsidR="001118DA" w:rsidRPr="00AF00D4" w:rsidRDefault="001118DA" w:rsidP="00AF00D4">
      <w:pPr>
        <w:pStyle w:val="ListParagraph"/>
        <w:numPr>
          <w:ilvl w:val="0"/>
          <w:numId w:val="9"/>
        </w:numPr>
        <w:spacing w:before="100" w:beforeAutospacing="1" w:after="100" w:afterAutospacing="1" w:line="360" w:lineRule="auto"/>
        <w:jc w:val="both"/>
        <w:outlineLvl w:val="3"/>
        <w:rPr>
          <w:rFonts w:ascii="Times New Roman" w:eastAsia="Times New Roman" w:hAnsi="Times New Roman" w:cs="Times New Roman"/>
          <w:b/>
          <w:bCs/>
          <w:sz w:val="24"/>
          <w:szCs w:val="24"/>
          <w:lang w:val="en-GB" w:eastAsia="en-GB"/>
        </w:rPr>
      </w:pPr>
      <w:r w:rsidRPr="00AF00D4">
        <w:rPr>
          <w:rFonts w:ascii="Times New Roman" w:eastAsia="Times New Roman" w:hAnsi="Times New Roman" w:cs="Times New Roman"/>
          <w:sz w:val="24"/>
          <w:szCs w:val="24"/>
          <w:lang w:val="en-GB" w:eastAsia="en-GB"/>
        </w:rPr>
        <w:t>Relates key topics in political theories with contemporary politics and governments, political institutions and processes;</w:t>
      </w:r>
    </w:p>
    <w:p w14:paraId="6EAB18CD" w14:textId="77777777" w:rsidR="00F2378D" w:rsidRPr="00AF00D4" w:rsidRDefault="00F2378D"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Compare and contrast theories of International Relations;</w:t>
      </w:r>
    </w:p>
    <w:p w14:paraId="34E36237" w14:textId="77777777" w:rsidR="00F2378D" w:rsidRPr="00AF00D4" w:rsidRDefault="00F2378D"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Distinguish actors of International Relations;</w:t>
      </w:r>
    </w:p>
    <w:p w14:paraId="123BA7A2" w14:textId="77777777" w:rsidR="001118DA"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Discuss </w:t>
      </w:r>
      <w:r w:rsidR="001118DA" w:rsidRPr="00AF00D4">
        <w:rPr>
          <w:rFonts w:ascii="Times New Roman" w:hAnsi="Times New Roman" w:cs="Times New Roman"/>
          <w:sz w:val="24"/>
          <w:szCs w:val="24"/>
        </w:rPr>
        <w:t xml:space="preserve">political ideas of prominent political thinkers of the modern period concerning concepts about </w:t>
      </w:r>
      <w:r w:rsidR="00B538E9">
        <w:rPr>
          <w:rFonts w:ascii="Times New Roman" w:hAnsi="Times New Roman" w:cs="Times New Roman"/>
          <w:sz w:val="24"/>
          <w:szCs w:val="24"/>
        </w:rPr>
        <w:t>society,</w:t>
      </w:r>
      <w:r w:rsidR="001118DA" w:rsidRPr="00AF00D4">
        <w:rPr>
          <w:rFonts w:ascii="Times New Roman" w:hAnsi="Times New Roman" w:cs="Times New Roman"/>
          <w:sz w:val="24"/>
          <w:szCs w:val="24"/>
        </w:rPr>
        <w:t xml:space="preserve"> state, government, and constitution, sources of political authority concepts of freedom, justice, liberties and rights;</w:t>
      </w:r>
    </w:p>
    <w:p w14:paraId="159AA88D" w14:textId="77777777" w:rsidR="001118DA" w:rsidRPr="00AF00D4" w:rsidRDefault="00E215A3" w:rsidP="00AF00D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1118DA" w:rsidRPr="00AF00D4">
        <w:rPr>
          <w:rFonts w:ascii="Times New Roman" w:hAnsi="Times New Roman" w:cs="Times New Roman"/>
          <w:sz w:val="24"/>
          <w:szCs w:val="24"/>
        </w:rPr>
        <w:t>iscuss the concepts and theories that have been the foundations of  contemporary political discourses and practices;</w:t>
      </w:r>
    </w:p>
    <w:p w14:paraId="6940F3A0" w14:textId="77777777" w:rsidR="001118DA" w:rsidRPr="00AF00D4" w:rsidRDefault="001118DA"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Bring to attention political ideas of non-western thinkers from Africa, Asia and South America and indigenous people;</w:t>
      </w:r>
    </w:p>
    <w:p w14:paraId="7BCF291F" w14:textId="77777777" w:rsidR="00B538E9" w:rsidRPr="00AF00D4" w:rsidRDefault="00B538E9" w:rsidP="00B538E9">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Explain </w:t>
      </w:r>
      <w:r>
        <w:rPr>
          <w:rFonts w:ascii="Times New Roman" w:hAnsi="Times New Roman" w:cs="Times New Roman"/>
          <w:sz w:val="24"/>
          <w:szCs w:val="24"/>
        </w:rPr>
        <w:t xml:space="preserve">the concept of federalism, </w:t>
      </w:r>
      <w:r w:rsidRPr="00AF00D4">
        <w:rPr>
          <w:rFonts w:ascii="Times New Roman" w:hAnsi="Times New Roman" w:cs="Times New Roman"/>
          <w:sz w:val="24"/>
          <w:szCs w:val="24"/>
        </w:rPr>
        <w:t>the sources of these concepts and their historical development;</w:t>
      </w:r>
    </w:p>
    <w:p w14:paraId="55698EF5" w14:textId="77777777" w:rsidR="001118DA" w:rsidRPr="00AF00D4" w:rsidRDefault="00D507FA" w:rsidP="00AF00D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Explain </w:t>
      </w:r>
      <w:r w:rsidR="001118DA" w:rsidRPr="00AF00D4">
        <w:rPr>
          <w:rFonts w:ascii="Times New Roman" w:hAnsi="Times New Roman" w:cs="Times New Roman"/>
          <w:sz w:val="24"/>
          <w:szCs w:val="24"/>
        </w:rPr>
        <w:t>the concept of federalism and how it operates in different regions of the world, understand the sources of these concepts and their historical development;</w:t>
      </w:r>
    </w:p>
    <w:p w14:paraId="4D9E4138" w14:textId="77777777" w:rsidR="001118DA" w:rsidRPr="00AF00D4" w:rsidRDefault="001118DA"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 Use these concepts in order to critically research, analyze, and evaluate major issues in federalism comparatively;</w:t>
      </w:r>
    </w:p>
    <w:p w14:paraId="4B38D09E" w14:textId="77777777" w:rsidR="001118DA" w:rsidRPr="00AF00D4" w:rsidRDefault="001118DA"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Develop skills for research, argument, and analysis in order to effectively communicate  perspectives on the structures, processes, institutions, and outcomes of federal political systems in different contexts;</w:t>
      </w:r>
    </w:p>
    <w:p w14:paraId="5DA81DFB" w14:textId="77777777" w:rsidR="001118DA" w:rsidRPr="00AF00D4" w:rsidRDefault="001118DA"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Develop skills for research, argument, and analysis in order to effectively communicate  perspectives on the structures, processes, institutions, and outcomes of federal political systems in different contexts;</w:t>
      </w:r>
    </w:p>
    <w:p w14:paraId="15930532" w14:textId="77777777" w:rsidR="00B538E9" w:rsidRPr="00B538E9" w:rsidRDefault="00B538E9" w:rsidP="00B538E9">
      <w:pPr>
        <w:pStyle w:val="ListParagraph"/>
        <w:numPr>
          <w:ilvl w:val="0"/>
          <w:numId w:val="14"/>
        </w:numPr>
        <w:spacing w:line="360" w:lineRule="auto"/>
        <w:jc w:val="both"/>
        <w:rPr>
          <w:rFonts w:ascii="Times New Roman" w:eastAsia="Times New Roman" w:hAnsi="Times New Roman" w:cs="Times New Roman"/>
          <w:sz w:val="24"/>
          <w:szCs w:val="24"/>
          <w:lang w:val="en-GB" w:eastAsia="en-GB"/>
        </w:rPr>
      </w:pPr>
      <w:r w:rsidRPr="00B538E9">
        <w:rPr>
          <w:rFonts w:ascii="Times New Roman" w:eastAsia="Times New Roman" w:hAnsi="Times New Roman" w:cs="Times New Roman"/>
          <w:sz w:val="24"/>
          <w:szCs w:val="24"/>
          <w:lang w:val="en-GB" w:eastAsia="en-GB"/>
        </w:rPr>
        <w:t xml:space="preserve">Explain the concepts of governance and leadership, theories and perspectives; </w:t>
      </w:r>
    </w:p>
    <w:p w14:paraId="443B0EEE" w14:textId="77777777" w:rsidR="00B538E9" w:rsidRPr="00B538E9" w:rsidRDefault="00B538E9" w:rsidP="00B538E9">
      <w:pPr>
        <w:pStyle w:val="ListParagraph"/>
        <w:numPr>
          <w:ilvl w:val="0"/>
          <w:numId w:val="14"/>
        </w:numPr>
        <w:spacing w:line="360" w:lineRule="auto"/>
        <w:jc w:val="both"/>
        <w:rPr>
          <w:rFonts w:ascii="Times New Roman" w:eastAsia="Times New Roman" w:hAnsi="Times New Roman" w:cs="Times New Roman"/>
          <w:sz w:val="24"/>
          <w:szCs w:val="24"/>
          <w:lang w:val="en-GB" w:eastAsia="en-GB"/>
        </w:rPr>
      </w:pPr>
      <w:r w:rsidRPr="00B538E9">
        <w:rPr>
          <w:rFonts w:ascii="Times New Roman" w:eastAsia="Times New Roman" w:hAnsi="Times New Roman" w:cs="Times New Roman"/>
          <w:sz w:val="24"/>
          <w:szCs w:val="24"/>
          <w:lang w:val="en-GB" w:eastAsia="en-GB"/>
        </w:rPr>
        <w:t>Examine relationship between governance and leadership;</w:t>
      </w:r>
    </w:p>
    <w:p w14:paraId="28B88A0B" w14:textId="77777777" w:rsidR="00B538E9" w:rsidRPr="00B538E9" w:rsidRDefault="00B538E9" w:rsidP="00B538E9">
      <w:pPr>
        <w:pStyle w:val="ListParagraph"/>
        <w:numPr>
          <w:ilvl w:val="0"/>
          <w:numId w:val="14"/>
        </w:numPr>
        <w:spacing w:line="360" w:lineRule="auto"/>
        <w:jc w:val="both"/>
        <w:rPr>
          <w:rFonts w:ascii="Times New Roman" w:eastAsia="Times New Roman" w:hAnsi="Times New Roman" w:cs="Times New Roman"/>
          <w:sz w:val="24"/>
          <w:szCs w:val="24"/>
          <w:lang w:val="en-GB" w:eastAsia="en-GB"/>
        </w:rPr>
      </w:pPr>
      <w:r w:rsidRPr="00B538E9">
        <w:rPr>
          <w:rFonts w:ascii="Times New Roman" w:eastAsia="Times New Roman" w:hAnsi="Times New Roman" w:cs="Times New Roman"/>
          <w:sz w:val="24"/>
          <w:szCs w:val="24"/>
          <w:lang w:val="en-GB" w:eastAsia="en-GB"/>
        </w:rPr>
        <w:t>Discuss the role of leadership in serving the public and private sectors;</w:t>
      </w:r>
    </w:p>
    <w:p w14:paraId="4A9489B5" w14:textId="77777777" w:rsidR="00B538E9" w:rsidRPr="00B538E9" w:rsidRDefault="00B538E9" w:rsidP="00B538E9">
      <w:pPr>
        <w:pStyle w:val="ListParagraph"/>
        <w:numPr>
          <w:ilvl w:val="0"/>
          <w:numId w:val="15"/>
        </w:numPr>
        <w:spacing w:line="360" w:lineRule="auto"/>
        <w:jc w:val="both"/>
        <w:rPr>
          <w:rFonts w:ascii="Times New Roman" w:eastAsia="Times New Roman" w:hAnsi="Times New Roman" w:cs="Times New Roman"/>
          <w:sz w:val="24"/>
          <w:szCs w:val="24"/>
          <w:lang w:val="en-GB" w:eastAsia="en-GB"/>
        </w:rPr>
      </w:pPr>
      <w:r w:rsidRPr="00B538E9">
        <w:rPr>
          <w:rFonts w:ascii="Times New Roman" w:eastAsia="Times New Roman" w:hAnsi="Times New Roman" w:cs="Times New Roman"/>
          <w:sz w:val="24"/>
          <w:szCs w:val="24"/>
          <w:lang w:val="en-GB" w:eastAsia="en-GB"/>
        </w:rPr>
        <w:t>Develop leadership skills and ability to utilize the same in practice;</w:t>
      </w:r>
    </w:p>
    <w:p w14:paraId="3F73CA0F" w14:textId="77777777" w:rsidR="001118DA"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w:t>
      </w:r>
      <w:r w:rsidR="001118DA" w:rsidRPr="00AF00D4">
        <w:rPr>
          <w:rFonts w:ascii="Times New Roman" w:hAnsi="Times New Roman" w:cs="Times New Roman"/>
          <w:sz w:val="24"/>
          <w:szCs w:val="24"/>
        </w:rPr>
        <w:t xml:space="preserve">xplain the nature and the forms of state-society relations in countries in the </w:t>
      </w:r>
      <w:r w:rsidR="00B538E9">
        <w:rPr>
          <w:rFonts w:ascii="Times New Roman" w:hAnsi="Times New Roman" w:cs="Times New Roman"/>
          <w:sz w:val="24"/>
          <w:szCs w:val="24"/>
        </w:rPr>
        <w:t>Horn of Africa</w:t>
      </w:r>
      <w:r w:rsidR="001118DA" w:rsidRPr="00AF00D4">
        <w:rPr>
          <w:rFonts w:ascii="Times New Roman" w:hAnsi="Times New Roman" w:cs="Times New Roman"/>
          <w:sz w:val="24"/>
          <w:szCs w:val="24"/>
        </w:rPr>
        <w:t>, with the forms and norms of interaction among state-actors in the region;</w:t>
      </w:r>
    </w:p>
    <w:p w14:paraId="581B6B1A" w14:textId="77777777" w:rsidR="001118DA" w:rsidRPr="00AF00D4" w:rsidRDefault="001118DA"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Reflect on the roles and functions of local governments and inter-governmental relations in contemporary literature on the subject;</w:t>
      </w:r>
    </w:p>
    <w:p w14:paraId="2EE8B37E" w14:textId="77777777" w:rsidR="001118DA"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Explain</w:t>
      </w:r>
      <w:r w:rsidR="001118DA" w:rsidRPr="00AF00D4">
        <w:rPr>
          <w:rFonts w:ascii="Times New Roman" w:hAnsi="Times New Roman" w:cs="Times New Roman"/>
          <w:sz w:val="24"/>
          <w:szCs w:val="24"/>
        </w:rPr>
        <w:t xml:space="preserve"> the history of the formations of local government in Ethiopia and the factors accounting in organizing the same in different forms in different periods and contexts in the modern history of Ethiopia;</w:t>
      </w:r>
    </w:p>
    <w:p w14:paraId="303AA398" w14:textId="77777777" w:rsidR="001118DA" w:rsidRPr="00AF00D4" w:rsidRDefault="001118DA"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Conduct study and analyses of Intergovernmental Relations and thematic areas in this regard and demonstrate how these relate with issues of political stability, governance and sustainable development in Ethiopia;</w:t>
      </w:r>
    </w:p>
    <w:p w14:paraId="54A2C83F"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Elaborate the interaction between the media and politics; </w:t>
      </w:r>
    </w:p>
    <w:p w14:paraId="03E9046A" w14:textId="77777777" w:rsidR="002533D0"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Define </w:t>
      </w:r>
      <w:r w:rsidR="002533D0" w:rsidRPr="00AF00D4">
        <w:rPr>
          <w:rFonts w:ascii="Times New Roman" w:hAnsi="Times New Roman" w:cs="Times New Roman"/>
          <w:sz w:val="24"/>
          <w:szCs w:val="24"/>
        </w:rPr>
        <w:t xml:space="preserve">the key concepts, actors and modalities of political communication; </w:t>
      </w:r>
    </w:p>
    <w:p w14:paraId="1D5AFCB9"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Comprehend media politics and the changes it resulted in the political process;</w:t>
      </w:r>
    </w:p>
    <w:p w14:paraId="469E111C"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Discuss the nature and impact of internet based political communication and media politics; </w:t>
      </w:r>
    </w:p>
    <w:p w14:paraId="39033916"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Explain how governments engage media to manufacture consent;</w:t>
      </w:r>
    </w:p>
    <w:p w14:paraId="4BB1D9A2"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lastRenderedPageBreak/>
        <w:t>Synthesis the practice of media politics and political communication in democratic and non-democratic systems;</w:t>
      </w:r>
    </w:p>
    <w:p w14:paraId="00F6F120"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Grasp the concept of geopolitics and its relationship with national security of states;</w:t>
      </w:r>
    </w:p>
    <w:p w14:paraId="1C8D00DD"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Identify and utilize key theoretical perspectives in the study of geopolitics in relation to national security;</w:t>
      </w:r>
    </w:p>
    <w:p w14:paraId="6866E684" w14:textId="77777777" w:rsidR="001118DA"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Apply or relate the theoretical knowledge of geopolitics and national security to selected case of foreign policies and practices of states;</w:t>
      </w:r>
    </w:p>
    <w:p w14:paraId="4EA63F30"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Identify the nature of international law and the structure of the international legal system and explain the basic elements of public international law;</w:t>
      </w:r>
    </w:p>
    <w:p w14:paraId="5AD305E1"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Analyze the impact of </w:t>
      </w:r>
      <w:r w:rsidR="00FD15D3">
        <w:rPr>
          <w:rFonts w:ascii="Times New Roman" w:hAnsi="Times New Roman" w:cs="Times New Roman"/>
          <w:sz w:val="24"/>
          <w:szCs w:val="24"/>
        </w:rPr>
        <w:t>International L</w:t>
      </w:r>
      <w:r w:rsidRPr="00AF00D4">
        <w:rPr>
          <w:rFonts w:ascii="Times New Roman" w:hAnsi="Times New Roman" w:cs="Times New Roman"/>
          <w:sz w:val="24"/>
          <w:szCs w:val="24"/>
        </w:rPr>
        <w:t>aw on diverse peoples, and critique the operation of international law from a range of ethical perspectives;</w:t>
      </w:r>
    </w:p>
    <w:p w14:paraId="6C9562BA" w14:textId="77777777" w:rsidR="002533D0" w:rsidRPr="00AF00D4" w:rsidRDefault="00FD15D3" w:rsidP="00AF00D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Reflect on International L</w:t>
      </w:r>
      <w:r w:rsidR="002533D0" w:rsidRPr="00AF00D4">
        <w:rPr>
          <w:rFonts w:ascii="Times New Roman" w:hAnsi="Times New Roman" w:cs="Times New Roman"/>
          <w:sz w:val="24"/>
          <w:szCs w:val="24"/>
        </w:rPr>
        <w:t>aw in different contexts, including the law surrounding the use of force, norms governing environmental issues at the global level;</w:t>
      </w:r>
      <w:r w:rsidR="00574034">
        <w:rPr>
          <w:rFonts w:ascii="Times New Roman" w:hAnsi="Times New Roman" w:cs="Times New Roman"/>
          <w:sz w:val="24"/>
          <w:szCs w:val="24"/>
        </w:rPr>
        <w:t xml:space="preserve"> </w:t>
      </w:r>
    </w:p>
    <w:p w14:paraId="39F9592E"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Define the concepts of foreign policy and diplomacy, identify the purposes of foreign policy, the concept of national interest, institutions of foreign policy decision making and implementation in the context of the dynamic field o</w:t>
      </w:r>
      <w:r w:rsidR="00FD15D3">
        <w:rPr>
          <w:rFonts w:ascii="Times New Roman" w:hAnsi="Times New Roman" w:cs="Times New Roman"/>
          <w:sz w:val="24"/>
          <w:szCs w:val="24"/>
        </w:rPr>
        <w:t>f International R</w:t>
      </w:r>
      <w:r w:rsidRPr="00AF00D4">
        <w:rPr>
          <w:rFonts w:ascii="Times New Roman" w:hAnsi="Times New Roman" w:cs="Times New Roman"/>
          <w:sz w:val="24"/>
          <w:szCs w:val="24"/>
        </w:rPr>
        <w:t>elations;</w:t>
      </w:r>
    </w:p>
    <w:p w14:paraId="2DDF0ADC" w14:textId="77777777" w:rsidR="00FD15D3"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Define the concept of diplomacy and its relationship with the </w:t>
      </w:r>
      <w:r w:rsidR="00FD15D3">
        <w:rPr>
          <w:rFonts w:ascii="Times New Roman" w:hAnsi="Times New Roman" w:cs="Times New Roman"/>
          <w:sz w:val="24"/>
          <w:szCs w:val="24"/>
        </w:rPr>
        <w:t>concept of foreign policy;</w:t>
      </w:r>
    </w:p>
    <w:p w14:paraId="60B068E5" w14:textId="77777777" w:rsidR="002533D0" w:rsidRPr="00AF00D4" w:rsidRDefault="00FD15D3" w:rsidP="00AF00D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2533D0" w:rsidRPr="00AF00D4">
        <w:rPr>
          <w:rFonts w:ascii="Times New Roman" w:hAnsi="Times New Roman" w:cs="Times New Roman"/>
          <w:sz w:val="24"/>
          <w:szCs w:val="24"/>
        </w:rPr>
        <w:t>xplore the various dimensions and roles of diplomacy;</w:t>
      </w:r>
    </w:p>
    <w:p w14:paraId="6AB50443"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Analyze different forums of diplomacy, negotiations and conflict resolution including by way of simulations exercises</w:t>
      </w:r>
      <w:r w:rsidR="00FD15D3">
        <w:rPr>
          <w:rFonts w:ascii="Times New Roman" w:hAnsi="Times New Roman" w:cs="Times New Roman"/>
          <w:sz w:val="24"/>
          <w:szCs w:val="24"/>
        </w:rPr>
        <w:t>;</w:t>
      </w:r>
    </w:p>
    <w:p w14:paraId="3D716DD5" w14:textId="77777777" w:rsidR="002533D0" w:rsidRPr="00AF00D4" w:rsidRDefault="002533D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Engage in negotiations in an international context, including preparing files for international negotiators and contributing to efficient teamwork;</w:t>
      </w:r>
    </w:p>
    <w:p w14:paraId="438F6902" w14:textId="77777777" w:rsidR="00D15A30" w:rsidRPr="00AF00D4" w:rsidRDefault="00D15A3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Develop a deeper understanding and knowledge of political participation and civic engagement</w:t>
      </w:r>
    </w:p>
    <w:p w14:paraId="6FBC4964" w14:textId="77777777" w:rsidR="00D15A30"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Distinguish </w:t>
      </w:r>
      <w:r w:rsidR="00D15A30" w:rsidRPr="00AF00D4">
        <w:rPr>
          <w:rFonts w:ascii="Times New Roman" w:hAnsi="Times New Roman" w:cs="Times New Roman"/>
          <w:sz w:val="24"/>
          <w:szCs w:val="24"/>
        </w:rPr>
        <w:t xml:space="preserve"> of the underlying theories and key ideas central to</w:t>
      </w:r>
      <w:r w:rsidR="008F7DC2" w:rsidRPr="00AF00D4">
        <w:rPr>
          <w:rFonts w:ascii="Times New Roman" w:hAnsi="Times New Roman" w:cs="Times New Roman"/>
          <w:sz w:val="24"/>
          <w:szCs w:val="24"/>
        </w:rPr>
        <w:t xml:space="preserve"> </w:t>
      </w:r>
      <w:r w:rsidR="00D15A30" w:rsidRPr="00AF00D4">
        <w:rPr>
          <w:rFonts w:ascii="Times New Roman" w:hAnsi="Times New Roman" w:cs="Times New Roman"/>
          <w:sz w:val="24"/>
          <w:szCs w:val="24"/>
        </w:rPr>
        <w:t xml:space="preserve">political and civic engagement including democracy, citizenship, community, deliberation, leadership, </w:t>
      </w:r>
      <w:proofErr w:type="spellStart"/>
      <w:r w:rsidR="00D15A30" w:rsidRPr="00AF00D4">
        <w:rPr>
          <w:rFonts w:ascii="Times New Roman" w:hAnsi="Times New Roman" w:cs="Times New Roman"/>
          <w:sz w:val="24"/>
          <w:szCs w:val="24"/>
        </w:rPr>
        <w:t>etc</w:t>
      </w:r>
      <w:proofErr w:type="spellEnd"/>
      <w:r w:rsidR="008F7DC2" w:rsidRPr="00AF00D4">
        <w:rPr>
          <w:rFonts w:ascii="Times New Roman" w:hAnsi="Times New Roman" w:cs="Times New Roman"/>
          <w:sz w:val="24"/>
          <w:szCs w:val="24"/>
        </w:rPr>
        <w:t>;</w:t>
      </w:r>
    </w:p>
    <w:p w14:paraId="25586F1A" w14:textId="77777777" w:rsidR="00D15A30"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Explain</w:t>
      </w:r>
      <w:r w:rsidR="00D15A30" w:rsidRPr="00AF00D4">
        <w:rPr>
          <w:rFonts w:ascii="Times New Roman" w:hAnsi="Times New Roman" w:cs="Times New Roman"/>
          <w:sz w:val="24"/>
          <w:szCs w:val="24"/>
        </w:rPr>
        <w:t xml:space="preserve"> political and civic engagements in interaction with community and in different organizational settings</w:t>
      </w:r>
      <w:r w:rsidR="008F7DC2" w:rsidRPr="00AF00D4">
        <w:rPr>
          <w:rFonts w:ascii="Times New Roman" w:hAnsi="Times New Roman" w:cs="Times New Roman"/>
          <w:sz w:val="24"/>
          <w:szCs w:val="24"/>
        </w:rPr>
        <w:t>;</w:t>
      </w:r>
    </w:p>
    <w:p w14:paraId="4CAAEFF7" w14:textId="77777777" w:rsidR="00D15A30"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w:t>
      </w:r>
      <w:r w:rsidR="00D15A30" w:rsidRPr="00AF00D4">
        <w:rPr>
          <w:rFonts w:ascii="Times New Roman" w:hAnsi="Times New Roman" w:cs="Times New Roman"/>
          <w:sz w:val="24"/>
          <w:szCs w:val="24"/>
        </w:rPr>
        <w:t>evelop innovative skills in the conduct of civic activities</w:t>
      </w:r>
      <w:r w:rsidR="008F7DC2" w:rsidRPr="00AF00D4">
        <w:rPr>
          <w:rFonts w:ascii="Times New Roman" w:hAnsi="Times New Roman" w:cs="Times New Roman"/>
          <w:sz w:val="24"/>
          <w:szCs w:val="24"/>
        </w:rPr>
        <w:t>;</w:t>
      </w:r>
      <w:r w:rsidR="00D15A30" w:rsidRPr="00AF00D4">
        <w:rPr>
          <w:rFonts w:ascii="Times New Roman" w:hAnsi="Times New Roman" w:cs="Times New Roman"/>
          <w:sz w:val="24"/>
          <w:szCs w:val="24"/>
        </w:rPr>
        <w:t xml:space="preserve"> </w:t>
      </w:r>
    </w:p>
    <w:p w14:paraId="54C4C76C" w14:textId="77777777" w:rsidR="008F7DC2" w:rsidRPr="00AF00D4" w:rsidRDefault="008F7DC2"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Develop a deeper understanding and knowledge of political participation and civic engagement</w:t>
      </w:r>
      <w:r w:rsidR="00FD15D3">
        <w:rPr>
          <w:rFonts w:ascii="Times New Roman" w:hAnsi="Times New Roman" w:cs="Times New Roman"/>
          <w:sz w:val="24"/>
          <w:szCs w:val="24"/>
        </w:rPr>
        <w:t>;</w:t>
      </w:r>
    </w:p>
    <w:p w14:paraId="1C235B45" w14:textId="77777777" w:rsidR="008F7DC2"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lastRenderedPageBreak/>
        <w:t xml:space="preserve">Explain </w:t>
      </w:r>
      <w:r w:rsidR="008F7DC2" w:rsidRPr="00AF00D4">
        <w:rPr>
          <w:rFonts w:ascii="Times New Roman" w:hAnsi="Times New Roman" w:cs="Times New Roman"/>
          <w:sz w:val="24"/>
          <w:szCs w:val="24"/>
        </w:rPr>
        <w:t>of the underlying theories and key ideas central to political and civic engagement including democracy, citizenship, community, deliberation, leadership, etc</w:t>
      </w:r>
      <w:r w:rsidR="00FD15D3">
        <w:rPr>
          <w:rFonts w:ascii="Times New Roman" w:hAnsi="Times New Roman" w:cs="Times New Roman"/>
          <w:sz w:val="24"/>
          <w:szCs w:val="24"/>
        </w:rPr>
        <w:t>.;</w:t>
      </w:r>
    </w:p>
    <w:p w14:paraId="13712229" w14:textId="77777777" w:rsidR="008F7DC2" w:rsidRPr="00AF00D4" w:rsidRDefault="00FD15D3" w:rsidP="00AF00D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Identify </w:t>
      </w:r>
      <w:r w:rsidR="008F7DC2" w:rsidRPr="00AF00D4">
        <w:rPr>
          <w:rFonts w:ascii="Times New Roman" w:hAnsi="Times New Roman" w:cs="Times New Roman"/>
          <w:sz w:val="24"/>
          <w:szCs w:val="24"/>
        </w:rPr>
        <w:t>political and civic engagements in interaction with community and in</w:t>
      </w:r>
      <w:r w:rsidR="008F7DC2" w:rsidRPr="00AF00D4">
        <w:rPr>
          <w:sz w:val="24"/>
          <w:szCs w:val="24"/>
        </w:rPr>
        <w:t xml:space="preserve"> </w:t>
      </w:r>
      <w:r w:rsidR="008F7DC2" w:rsidRPr="00AF00D4">
        <w:rPr>
          <w:rFonts w:ascii="Times New Roman" w:hAnsi="Times New Roman" w:cs="Times New Roman"/>
          <w:sz w:val="24"/>
          <w:szCs w:val="24"/>
        </w:rPr>
        <w:t>different organizational settings</w:t>
      </w:r>
      <w:r>
        <w:rPr>
          <w:rFonts w:ascii="Times New Roman" w:hAnsi="Times New Roman" w:cs="Times New Roman"/>
          <w:sz w:val="24"/>
          <w:szCs w:val="24"/>
        </w:rPr>
        <w:t>;</w:t>
      </w:r>
    </w:p>
    <w:p w14:paraId="76384C4B" w14:textId="77777777" w:rsidR="008F7DC2" w:rsidRPr="00AF00D4" w:rsidRDefault="003D53C7"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w:t>
      </w:r>
      <w:r w:rsidR="008F7DC2" w:rsidRPr="00AF00D4">
        <w:rPr>
          <w:rFonts w:ascii="Times New Roman" w:hAnsi="Times New Roman" w:cs="Times New Roman"/>
          <w:sz w:val="24"/>
          <w:szCs w:val="24"/>
        </w:rPr>
        <w:t>evelop innovative skills in the conduct of civic activities</w:t>
      </w:r>
      <w:r w:rsidR="00FD15D3">
        <w:rPr>
          <w:rFonts w:ascii="Times New Roman" w:hAnsi="Times New Roman" w:cs="Times New Roman"/>
          <w:sz w:val="24"/>
          <w:szCs w:val="24"/>
        </w:rPr>
        <w:t>;</w:t>
      </w:r>
      <w:r w:rsidR="008F7DC2" w:rsidRPr="00AF00D4">
        <w:rPr>
          <w:rFonts w:ascii="Times New Roman" w:hAnsi="Times New Roman" w:cs="Times New Roman"/>
          <w:sz w:val="24"/>
          <w:szCs w:val="24"/>
        </w:rPr>
        <w:t xml:space="preserve"> </w:t>
      </w:r>
    </w:p>
    <w:p w14:paraId="68D3CB6F" w14:textId="77777777" w:rsidR="003D53C7" w:rsidRPr="00AF00D4" w:rsidRDefault="003D53C7"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Identify and discuss the various perspectives of state and society, the conceptual underpinnings, and the manifestations of the state, and the various categories of the</w:t>
      </w:r>
      <w:r w:rsidRPr="00AF00D4">
        <w:rPr>
          <w:sz w:val="24"/>
          <w:szCs w:val="24"/>
        </w:rPr>
        <w:t xml:space="preserve"> </w:t>
      </w:r>
      <w:r w:rsidRPr="00AF00D4">
        <w:rPr>
          <w:rFonts w:ascii="Times New Roman" w:hAnsi="Times New Roman" w:cs="Times New Roman"/>
          <w:sz w:val="24"/>
          <w:szCs w:val="24"/>
        </w:rPr>
        <w:t>society</w:t>
      </w:r>
    </w:p>
    <w:p w14:paraId="20305AA3" w14:textId="77777777" w:rsidR="003D53C7" w:rsidRPr="00AF00D4" w:rsidRDefault="003D53C7"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Explore the various issues and forms of interactions in the relationships between state institutions and the various categories of the population</w:t>
      </w:r>
    </w:p>
    <w:p w14:paraId="7A11D59C" w14:textId="77777777" w:rsidR="003D53C7" w:rsidRPr="00AF00D4" w:rsidRDefault="003D53C7"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Make critical assessment of the perspectives on  or the dynamics of  state &amp; society and factors which affect or determine social, political and economic outcomes of the interactions </w:t>
      </w:r>
    </w:p>
    <w:p w14:paraId="193CBCEE" w14:textId="77777777" w:rsidR="003D53C7" w:rsidRPr="00AF00D4" w:rsidRDefault="003D53C7"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Explore prospects of democratizations and prospects of sustainable development</w:t>
      </w:r>
    </w:p>
    <w:p w14:paraId="4A28C8A8" w14:textId="77777777" w:rsidR="00F2378D" w:rsidRPr="00AF00D4" w:rsidRDefault="00F2378D"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Deepen the knowledge of students in international relations in the context of foreign policy and relations</w:t>
      </w:r>
      <w:r w:rsidR="00FD15D3">
        <w:rPr>
          <w:rFonts w:ascii="Times New Roman" w:hAnsi="Times New Roman" w:cs="Times New Roman"/>
          <w:sz w:val="24"/>
          <w:szCs w:val="24"/>
        </w:rPr>
        <w:t>;</w:t>
      </w:r>
    </w:p>
    <w:p w14:paraId="19A6B8D7" w14:textId="77777777" w:rsidR="00F2378D" w:rsidRPr="00AF00D4" w:rsidRDefault="00F2378D"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Explain how states organize institutions to make and implement foreign policy</w:t>
      </w:r>
      <w:r w:rsidR="00FD15D3">
        <w:rPr>
          <w:rFonts w:ascii="Times New Roman" w:hAnsi="Times New Roman" w:cs="Times New Roman"/>
          <w:sz w:val="24"/>
          <w:szCs w:val="24"/>
        </w:rPr>
        <w:t>;</w:t>
      </w:r>
    </w:p>
    <w:p w14:paraId="2C0DC17C" w14:textId="77777777" w:rsidR="00F2378D" w:rsidRPr="00AF00D4" w:rsidRDefault="00FD15D3" w:rsidP="00AF00D4">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Explain</w:t>
      </w:r>
      <w:r w:rsidR="00F2378D" w:rsidRPr="00AF00D4">
        <w:rPr>
          <w:rFonts w:ascii="Times New Roman" w:hAnsi="Times New Roman" w:cs="Times New Roman"/>
          <w:sz w:val="24"/>
          <w:szCs w:val="24"/>
        </w:rPr>
        <w:t xml:space="preserve"> how states’ foreign policies are designed, information are gathered and analyzed, and policy makers are advised</w:t>
      </w:r>
      <w:r>
        <w:rPr>
          <w:rFonts w:ascii="Times New Roman" w:hAnsi="Times New Roman" w:cs="Times New Roman"/>
          <w:sz w:val="24"/>
          <w:szCs w:val="24"/>
        </w:rPr>
        <w:t>;</w:t>
      </w:r>
    </w:p>
    <w:p w14:paraId="26C4806C" w14:textId="77777777" w:rsidR="00F2378D" w:rsidRPr="00AF00D4" w:rsidRDefault="00F2378D"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Grasp and elaborate factors shaping the formulation and implementation and conduct of Ethiopian foreign policy and relations</w:t>
      </w:r>
      <w:r w:rsidR="00FD15D3">
        <w:rPr>
          <w:rFonts w:ascii="Times New Roman" w:hAnsi="Times New Roman" w:cs="Times New Roman"/>
          <w:sz w:val="24"/>
          <w:szCs w:val="24"/>
        </w:rPr>
        <w:t>;</w:t>
      </w:r>
    </w:p>
    <w:p w14:paraId="5B7F88EC" w14:textId="77777777" w:rsidR="00F2378D"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w:t>
      </w:r>
      <w:r w:rsidR="00F2378D" w:rsidRPr="00AF00D4">
        <w:rPr>
          <w:rFonts w:ascii="Times New Roman" w:hAnsi="Times New Roman" w:cs="Times New Roman"/>
          <w:sz w:val="24"/>
          <w:szCs w:val="24"/>
        </w:rPr>
        <w:t>xplain the external and domestic context of Ethiopia’s foreign policy;</w:t>
      </w:r>
    </w:p>
    <w:p w14:paraId="46B4AFD5" w14:textId="77777777" w:rsidR="002533D0"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E</w:t>
      </w:r>
      <w:r w:rsidR="00F2378D" w:rsidRPr="00AF00D4">
        <w:rPr>
          <w:rFonts w:ascii="Times New Roman" w:hAnsi="Times New Roman" w:cs="Times New Roman"/>
          <w:sz w:val="24"/>
          <w:szCs w:val="24"/>
        </w:rPr>
        <w:t>laborate the major patterns and determinants of Ethiopian foreign policy</w:t>
      </w:r>
      <w:r w:rsidR="005D157A">
        <w:rPr>
          <w:rFonts w:ascii="Times New Roman" w:hAnsi="Times New Roman" w:cs="Times New Roman"/>
          <w:sz w:val="24"/>
          <w:szCs w:val="24"/>
        </w:rPr>
        <w:t>;</w:t>
      </w:r>
    </w:p>
    <w:p w14:paraId="1CCA6003" w14:textId="77777777" w:rsidR="00F2378D" w:rsidRPr="00AF00D4" w:rsidRDefault="008816A0"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 xml:space="preserve">Define </w:t>
      </w:r>
      <w:r w:rsidR="005D157A">
        <w:rPr>
          <w:rFonts w:ascii="Times New Roman" w:hAnsi="Times New Roman" w:cs="Times New Roman"/>
          <w:sz w:val="24"/>
          <w:szCs w:val="24"/>
        </w:rPr>
        <w:t>the concept</w:t>
      </w:r>
      <w:r w:rsidR="00F2378D" w:rsidRPr="00AF00D4">
        <w:rPr>
          <w:rFonts w:ascii="Times New Roman" w:hAnsi="Times New Roman" w:cs="Times New Roman"/>
          <w:sz w:val="24"/>
          <w:szCs w:val="24"/>
        </w:rPr>
        <w:t xml:space="preserve"> comparative politics, and conduct the comparison of political systems, structures and functions of political institutions</w:t>
      </w:r>
      <w:r w:rsidR="005D157A">
        <w:rPr>
          <w:rFonts w:ascii="Times New Roman" w:hAnsi="Times New Roman" w:cs="Times New Roman"/>
          <w:sz w:val="24"/>
          <w:szCs w:val="24"/>
        </w:rPr>
        <w:t>;</w:t>
      </w:r>
    </w:p>
    <w:p w14:paraId="1AD22091" w14:textId="77777777" w:rsidR="00F2378D" w:rsidRPr="00AF00D4" w:rsidRDefault="00F2378D"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Appreciate how different factors, political contexts result in differences in institutional arrangements, and shape political processes and outcomes</w:t>
      </w:r>
      <w:r w:rsidR="00FD15D3">
        <w:rPr>
          <w:rFonts w:ascii="Times New Roman" w:hAnsi="Times New Roman" w:cs="Times New Roman"/>
          <w:sz w:val="24"/>
          <w:szCs w:val="24"/>
        </w:rPr>
        <w:t>;</w:t>
      </w:r>
    </w:p>
    <w:p w14:paraId="0A382D7A" w14:textId="77777777" w:rsidR="00F2378D" w:rsidRPr="00AF00D4" w:rsidRDefault="00F2378D"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Apply knowledge about comparative politics in the analysis of political systems, institutions, processes and outcomes in different contexts</w:t>
      </w:r>
      <w:r w:rsidR="005D157A">
        <w:rPr>
          <w:rFonts w:ascii="Times New Roman" w:hAnsi="Times New Roman" w:cs="Times New Roman"/>
          <w:sz w:val="24"/>
          <w:szCs w:val="24"/>
        </w:rPr>
        <w:t>;</w:t>
      </w:r>
    </w:p>
    <w:p w14:paraId="283549C9" w14:textId="77777777" w:rsidR="00F2378D" w:rsidRPr="00AF00D4" w:rsidRDefault="00F2378D" w:rsidP="00AF00D4">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Comprehend political developments in Ethiopia since the late 20th Century</w:t>
      </w:r>
      <w:r w:rsidR="005D157A">
        <w:rPr>
          <w:rFonts w:ascii="Times New Roman" w:hAnsi="Times New Roman" w:cs="Times New Roman"/>
          <w:sz w:val="24"/>
          <w:szCs w:val="24"/>
        </w:rPr>
        <w:t>;</w:t>
      </w:r>
    </w:p>
    <w:p w14:paraId="1F5C5ACB" w14:textId="77777777" w:rsidR="00F2378D" w:rsidRPr="005D157A" w:rsidRDefault="005D157A" w:rsidP="005D157A">
      <w:pPr>
        <w:pStyle w:val="ListParagraph"/>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F2378D" w:rsidRPr="00AF00D4">
        <w:rPr>
          <w:rFonts w:ascii="Times New Roman" w:hAnsi="Times New Roman" w:cs="Times New Roman"/>
          <w:sz w:val="24"/>
          <w:szCs w:val="24"/>
        </w:rPr>
        <w:t>xplain the political dynamics that led to the 1974 revolution, land reform, socialism and military rule</w:t>
      </w:r>
      <w:r>
        <w:rPr>
          <w:rFonts w:ascii="Times New Roman" w:hAnsi="Times New Roman" w:cs="Times New Roman"/>
          <w:sz w:val="24"/>
          <w:szCs w:val="24"/>
        </w:rPr>
        <w:t>;</w:t>
      </w:r>
    </w:p>
    <w:p w14:paraId="3513EF1F" w14:textId="77777777" w:rsidR="00F2378D" w:rsidRPr="005D157A" w:rsidRDefault="00F2378D" w:rsidP="005D157A">
      <w:pPr>
        <w:pStyle w:val="ListParagraph"/>
        <w:numPr>
          <w:ilvl w:val="0"/>
          <w:numId w:val="9"/>
        </w:numPr>
        <w:spacing w:line="360" w:lineRule="auto"/>
        <w:jc w:val="both"/>
        <w:rPr>
          <w:rFonts w:ascii="Times New Roman" w:hAnsi="Times New Roman" w:cs="Times New Roman"/>
          <w:sz w:val="24"/>
          <w:szCs w:val="24"/>
        </w:rPr>
      </w:pPr>
      <w:r w:rsidRPr="00AF00D4">
        <w:rPr>
          <w:rFonts w:ascii="Times New Roman" w:hAnsi="Times New Roman" w:cs="Times New Roman"/>
          <w:sz w:val="24"/>
          <w:szCs w:val="24"/>
        </w:rPr>
        <w:t>Discuss the introduction of particular form of federalism and its implications</w:t>
      </w:r>
      <w:r w:rsidR="005D157A">
        <w:rPr>
          <w:rFonts w:ascii="Times New Roman" w:hAnsi="Times New Roman" w:cs="Times New Roman"/>
          <w:sz w:val="24"/>
          <w:szCs w:val="24"/>
        </w:rPr>
        <w:t>;</w:t>
      </w:r>
      <w:r w:rsidR="00040A6C">
        <w:rPr>
          <w:rFonts w:ascii="Times New Roman" w:hAnsi="Times New Roman" w:cs="Times New Roman"/>
          <w:sz w:val="24"/>
          <w:szCs w:val="24"/>
        </w:rPr>
        <w:t xml:space="preserve"> </w:t>
      </w:r>
    </w:p>
    <w:p w14:paraId="58C935C7" w14:textId="77777777" w:rsidR="00C16086" w:rsidRDefault="00BA07B1"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 xml:space="preserve">III. </w:t>
      </w:r>
      <w:r w:rsidR="00C16086" w:rsidRPr="004F2B10">
        <w:rPr>
          <w:rFonts w:ascii="Times New Roman" w:eastAsia="Cambria" w:hAnsi="Times New Roman" w:cs="Times New Roman"/>
          <w:b/>
          <w:sz w:val="24"/>
          <w:szCs w:val="24"/>
        </w:rPr>
        <w:t>Courses to be Included in the Exit Exam</w:t>
      </w:r>
    </w:p>
    <w:p w14:paraId="3A20F201"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Introduction to Politics and Government</w:t>
      </w:r>
    </w:p>
    <w:p w14:paraId="1CF0DA9F" w14:textId="77777777" w:rsidR="00C16086" w:rsidRPr="00C16086" w:rsidRDefault="007975EA" w:rsidP="00D61F81">
      <w:pPr>
        <w:pStyle w:val="ListParagraph"/>
        <w:numPr>
          <w:ilvl w:val="0"/>
          <w:numId w:val="8"/>
        </w:numPr>
        <w:spacing w:line="360" w:lineRule="auto"/>
        <w:jc w:val="both"/>
        <w:rPr>
          <w:rFonts w:ascii="Times New Roman" w:eastAsia="Cambria" w:hAnsi="Times New Roman" w:cs="Times New Roman"/>
          <w:b/>
          <w:sz w:val="24"/>
          <w:szCs w:val="24"/>
        </w:rPr>
      </w:pPr>
      <w:r>
        <w:rPr>
          <w:rFonts w:ascii="Times New Roman" w:eastAsia="Cambria" w:hAnsi="Times New Roman" w:cs="Times New Roman"/>
          <w:sz w:val="24"/>
          <w:szCs w:val="24"/>
        </w:rPr>
        <w:t>I</w:t>
      </w:r>
      <w:r w:rsidR="00C16086" w:rsidRPr="009425F0">
        <w:rPr>
          <w:rFonts w:ascii="Times New Roman" w:eastAsia="Cambria" w:hAnsi="Times New Roman" w:cs="Times New Roman"/>
          <w:sz w:val="24"/>
          <w:szCs w:val="24"/>
        </w:rPr>
        <w:t>ntroduction to International Relations</w:t>
      </w:r>
    </w:p>
    <w:p w14:paraId="5EFFB976"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Modern Political Theory</w:t>
      </w:r>
    </w:p>
    <w:p w14:paraId="137ACA72" w14:textId="77777777" w:rsidR="007975EA" w:rsidRPr="007975EA" w:rsidRDefault="007975EA" w:rsidP="00D61F81">
      <w:pPr>
        <w:pStyle w:val="ListParagraph"/>
        <w:numPr>
          <w:ilvl w:val="0"/>
          <w:numId w:val="8"/>
        </w:numPr>
        <w:spacing w:line="360" w:lineRule="auto"/>
        <w:jc w:val="both"/>
        <w:rPr>
          <w:rFonts w:ascii="Times New Roman" w:eastAsia="Cambria" w:hAnsi="Times New Roman" w:cs="Times New Roman"/>
          <w:b/>
          <w:sz w:val="24"/>
          <w:szCs w:val="24"/>
        </w:rPr>
      </w:pPr>
      <w:r>
        <w:rPr>
          <w:rFonts w:ascii="Times New Roman" w:eastAsia="Cambria" w:hAnsi="Times New Roman" w:cs="Times New Roman"/>
          <w:sz w:val="24"/>
          <w:szCs w:val="24"/>
        </w:rPr>
        <w:t>Introduction to Governance and Leadership</w:t>
      </w:r>
    </w:p>
    <w:p w14:paraId="68B54470"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Introduction to Comparative Politics</w:t>
      </w:r>
    </w:p>
    <w:p w14:paraId="0D0F7267"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Theories of State and Society</w:t>
      </w:r>
    </w:p>
    <w:p w14:paraId="24A49A9C"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 xml:space="preserve">Theories and Practices of Local Government  </w:t>
      </w:r>
    </w:p>
    <w:p w14:paraId="59CC0732"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Politics and Government in Ethiopia</w:t>
      </w:r>
    </w:p>
    <w:p w14:paraId="033CEFAC"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 xml:space="preserve">Politics and Interstate Relations in the Horn of Africa </w:t>
      </w:r>
    </w:p>
    <w:p w14:paraId="53C3392E"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Geopolitics and National Security</w:t>
      </w:r>
    </w:p>
    <w:p w14:paraId="03756D30"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I</w:t>
      </w:r>
      <w:r>
        <w:rPr>
          <w:rFonts w:ascii="Times New Roman" w:eastAsia="Cambria" w:hAnsi="Times New Roman" w:cs="Times New Roman"/>
          <w:sz w:val="24"/>
          <w:szCs w:val="24"/>
        </w:rPr>
        <w:t>nternational Law for Political S</w:t>
      </w:r>
      <w:r w:rsidRPr="009425F0">
        <w:rPr>
          <w:rFonts w:ascii="Times New Roman" w:eastAsia="Cambria" w:hAnsi="Times New Roman" w:cs="Times New Roman"/>
          <w:sz w:val="24"/>
          <w:szCs w:val="24"/>
        </w:rPr>
        <w:t xml:space="preserve">cience Students </w:t>
      </w:r>
    </w:p>
    <w:p w14:paraId="4AEA7BE4" w14:textId="77777777" w:rsidR="00C16086" w:rsidRPr="00C16086"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Media Politics and Political Communication</w:t>
      </w:r>
    </w:p>
    <w:p w14:paraId="209FAF2C" w14:textId="77777777" w:rsidR="00C16086" w:rsidRPr="000309E5" w:rsidRDefault="00C16086"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Geopolitics and National Security</w:t>
      </w:r>
    </w:p>
    <w:p w14:paraId="2910008E" w14:textId="77777777" w:rsidR="000309E5" w:rsidRPr="000309E5" w:rsidRDefault="000309E5"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Foreign Policy and Diplomacy</w:t>
      </w:r>
    </w:p>
    <w:p w14:paraId="65F20BB2" w14:textId="77777777" w:rsidR="00B705E7" w:rsidRPr="00B23BD3" w:rsidRDefault="000309E5" w:rsidP="00D61F81">
      <w:pPr>
        <w:pStyle w:val="ListParagraph"/>
        <w:numPr>
          <w:ilvl w:val="0"/>
          <w:numId w:val="8"/>
        </w:numPr>
        <w:spacing w:line="360" w:lineRule="auto"/>
        <w:jc w:val="both"/>
        <w:rPr>
          <w:rFonts w:ascii="Times New Roman" w:eastAsia="Cambria" w:hAnsi="Times New Roman" w:cs="Times New Roman"/>
          <w:b/>
          <w:sz w:val="24"/>
          <w:szCs w:val="24"/>
        </w:rPr>
      </w:pPr>
      <w:r w:rsidRPr="009425F0">
        <w:rPr>
          <w:rFonts w:ascii="Times New Roman" w:eastAsia="Cambria" w:hAnsi="Times New Roman" w:cs="Times New Roman"/>
          <w:sz w:val="24"/>
          <w:szCs w:val="24"/>
        </w:rPr>
        <w:t>Ethiopian Foreign Policy and Diplomacy</w:t>
      </w:r>
    </w:p>
    <w:p w14:paraId="11B789C7" w14:textId="77777777" w:rsidR="00C16086" w:rsidRDefault="00C16086"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 xml:space="preserve">IV. Categorizing </w:t>
      </w:r>
      <w:r w:rsidR="00655CAA" w:rsidRPr="004F2B10">
        <w:rPr>
          <w:rFonts w:ascii="Times New Roman" w:eastAsia="Cambria" w:hAnsi="Times New Roman" w:cs="Times New Roman"/>
          <w:b/>
          <w:sz w:val="24"/>
          <w:szCs w:val="24"/>
        </w:rPr>
        <w:t>Course</w:t>
      </w:r>
      <w:r>
        <w:rPr>
          <w:rFonts w:ascii="Times New Roman" w:eastAsia="Cambria" w:hAnsi="Times New Roman" w:cs="Times New Roman"/>
          <w:b/>
          <w:sz w:val="24"/>
          <w:szCs w:val="24"/>
        </w:rPr>
        <w:t>s</w:t>
      </w:r>
      <w:r w:rsidR="00655CAA" w:rsidRPr="004F2B10">
        <w:rPr>
          <w:rFonts w:ascii="Times New Roman" w:eastAsia="Cambria" w:hAnsi="Times New Roman" w:cs="Times New Roman"/>
          <w:b/>
          <w:sz w:val="24"/>
          <w:szCs w:val="24"/>
        </w:rPr>
        <w:t xml:space="preserve"> </w:t>
      </w:r>
      <w:r>
        <w:rPr>
          <w:rFonts w:ascii="Times New Roman" w:eastAsia="Cambria" w:hAnsi="Times New Roman" w:cs="Times New Roman"/>
          <w:b/>
          <w:sz w:val="24"/>
          <w:szCs w:val="24"/>
        </w:rPr>
        <w:t xml:space="preserve">into </w:t>
      </w:r>
      <w:r w:rsidR="00655CAA" w:rsidRPr="004F2B10">
        <w:rPr>
          <w:rFonts w:ascii="Times New Roman" w:eastAsia="Cambria" w:hAnsi="Times New Roman" w:cs="Times New Roman"/>
          <w:b/>
          <w:sz w:val="24"/>
          <w:szCs w:val="24"/>
        </w:rPr>
        <w:t xml:space="preserve">Themes </w:t>
      </w:r>
    </w:p>
    <w:tbl>
      <w:tblPr>
        <w:tblStyle w:val="TableGrid"/>
        <w:tblW w:w="10368" w:type="dxa"/>
        <w:tblLook w:val="04A0" w:firstRow="1" w:lastRow="0" w:firstColumn="1" w:lastColumn="0" w:noHBand="0" w:noVBand="1"/>
      </w:tblPr>
      <w:tblGrid>
        <w:gridCol w:w="3258"/>
        <w:gridCol w:w="5473"/>
        <w:gridCol w:w="1637"/>
      </w:tblGrid>
      <w:tr w:rsidR="004246B3" w14:paraId="704F280B" w14:textId="77777777" w:rsidTr="004246B3">
        <w:tc>
          <w:tcPr>
            <w:tcW w:w="3258" w:type="dxa"/>
          </w:tcPr>
          <w:p w14:paraId="492D502A" w14:textId="77777777" w:rsidR="004246B3" w:rsidRDefault="004246B3"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Theme</w:t>
            </w:r>
          </w:p>
        </w:tc>
        <w:tc>
          <w:tcPr>
            <w:tcW w:w="5473" w:type="dxa"/>
          </w:tcPr>
          <w:p w14:paraId="6A692FED" w14:textId="77777777" w:rsidR="004246B3" w:rsidRDefault="004246B3"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 xml:space="preserve">Selected Courses </w:t>
            </w:r>
          </w:p>
        </w:tc>
        <w:tc>
          <w:tcPr>
            <w:tcW w:w="1637" w:type="dxa"/>
          </w:tcPr>
          <w:p w14:paraId="60607AAD" w14:textId="77777777" w:rsidR="004246B3" w:rsidRDefault="004246B3" w:rsidP="007975EA">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ECTS/</w:t>
            </w:r>
            <w:proofErr w:type="spellStart"/>
            <w:r>
              <w:rPr>
                <w:rFonts w:ascii="Times New Roman" w:eastAsia="Cambria" w:hAnsi="Times New Roman" w:cs="Times New Roman"/>
                <w:b/>
                <w:sz w:val="24"/>
                <w:szCs w:val="24"/>
              </w:rPr>
              <w:t>Cr.Hrs</w:t>
            </w:r>
            <w:proofErr w:type="spellEnd"/>
          </w:p>
        </w:tc>
      </w:tr>
      <w:tr w:rsidR="004246B3" w14:paraId="4EE926EB" w14:textId="77777777" w:rsidTr="004246B3">
        <w:trPr>
          <w:trHeight w:val="363"/>
        </w:trPr>
        <w:tc>
          <w:tcPr>
            <w:tcW w:w="3258" w:type="dxa"/>
            <w:vMerge w:val="restart"/>
          </w:tcPr>
          <w:p w14:paraId="27C02F19" w14:textId="77777777" w:rsidR="004246B3" w:rsidRPr="004246B3" w:rsidRDefault="004246B3" w:rsidP="00D61F81">
            <w:pPr>
              <w:spacing w:line="360" w:lineRule="auto"/>
              <w:jc w:val="both"/>
              <w:rPr>
                <w:rFonts w:ascii="Times New Roman" w:eastAsia="Cambria" w:hAnsi="Times New Roman" w:cs="Times New Roman"/>
                <w:b/>
                <w:sz w:val="24"/>
                <w:szCs w:val="24"/>
              </w:rPr>
            </w:pPr>
            <w:r w:rsidRPr="004246B3">
              <w:rPr>
                <w:rFonts w:ascii="Times New Roman" w:eastAsia="Cambria" w:hAnsi="Times New Roman" w:cs="Times New Roman"/>
                <w:b/>
                <w:sz w:val="24"/>
                <w:szCs w:val="24"/>
              </w:rPr>
              <w:t xml:space="preserve">Theme I: State and Society </w:t>
            </w:r>
          </w:p>
        </w:tc>
        <w:tc>
          <w:tcPr>
            <w:tcW w:w="5473" w:type="dxa"/>
          </w:tcPr>
          <w:p w14:paraId="12DBAABA" w14:textId="77777777" w:rsidR="004246B3" w:rsidRPr="00140CE8" w:rsidRDefault="004246B3" w:rsidP="00140CE8">
            <w:pPr>
              <w:spacing w:line="360" w:lineRule="auto"/>
              <w:jc w:val="both"/>
              <w:rPr>
                <w:rFonts w:ascii="Times New Roman" w:eastAsia="Cambria" w:hAnsi="Times New Roman" w:cs="Times New Roman"/>
                <w:b/>
                <w:sz w:val="24"/>
                <w:szCs w:val="24"/>
              </w:rPr>
            </w:pPr>
            <w:r w:rsidRPr="00140CE8">
              <w:rPr>
                <w:rFonts w:ascii="Times New Roman" w:eastAsia="Cambria" w:hAnsi="Times New Roman" w:cs="Times New Roman"/>
                <w:sz w:val="24"/>
                <w:szCs w:val="24"/>
              </w:rPr>
              <w:t>Theories of State and Society</w:t>
            </w:r>
          </w:p>
        </w:tc>
        <w:tc>
          <w:tcPr>
            <w:tcW w:w="1637" w:type="dxa"/>
          </w:tcPr>
          <w:p w14:paraId="1031507B" w14:textId="77777777" w:rsidR="004246B3" w:rsidRDefault="004246B3"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2F468FD3" w14:textId="77777777" w:rsidTr="004246B3">
        <w:trPr>
          <w:trHeight w:val="351"/>
        </w:trPr>
        <w:tc>
          <w:tcPr>
            <w:tcW w:w="3258" w:type="dxa"/>
            <w:vMerge/>
          </w:tcPr>
          <w:p w14:paraId="6186F3F7"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114A2878" w14:textId="77777777" w:rsidR="004246B3" w:rsidRPr="00140CE8" w:rsidRDefault="004246B3" w:rsidP="00A742CE">
            <w:pPr>
              <w:spacing w:line="360" w:lineRule="auto"/>
              <w:jc w:val="both"/>
              <w:rPr>
                <w:rFonts w:ascii="Times New Roman" w:eastAsia="Cambria" w:hAnsi="Times New Roman" w:cs="Times New Roman"/>
                <w:sz w:val="24"/>
                <w:szCs w:val="24"/>
              </w:rPr>
            </w:pPr>
            <w:r w:rsidRPr="00140CE8">
              <w:rPr>
                <w:rFonts w:ascii="Times New Roman" w:eastAsia="Cambria" w:hAnsi="Times New Roman" w:cs="Times New Roman"/>
                <w:sz w:val="24"/>
                <w:szCs w:val="24"/>
              </w:rPr>
              <w:t>Comparative Federalism</w:t>
            </w:r>
          </w:p>
        </w:tc>
        <w:tc>
          <w:tcPr>
            <w:tcW w:w="1637" w:type="dxa"/>
          </w:tcPr>
          <w:p w14:paraId="64FF3FFC"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71D842AF" w14:textId="77777777" w:rsidTr="004246B3">
        <w:trPr>
          <w:trHeight w:val="386"/>
        </w:trPr>
        <w:tc>
          <w:tcPr>
            <w:tcW w:w="3258" w:type="dxa"/>
            <w:vMerge/>
          </w:tcPr>
          <w:p w14:paraId="41084CFF"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767EA714" w14:textId="77777777" w:rsidR="004246B3" w:rsidRPr="00140CE8" w:rsidRDefault="004246B3" w:rsidP="00140CE8">
            <w:pPr>
              <w:spacing w:line="360" w:lineRule="auto"/>
              <w:jc w:val="both"/>
              <w:rPr>
                <w:rFonts w:ascii="Times New Roman" w:eastAsia="Cambria" w:hAnsi="Times New Roman" w:cs="Times New Roman"/>
                <w:sz w:val="24"/>
                <w:szCs w:val="24"/>
              </w:rPr>
            </w:pPr>
            <w:r w:rsidRPr="003A5E08">
              <w:rPr>
                <w:rFonts w:ascii="Times New Roman" w:eastAsia="Cambria" w:hAnsi="Times New Roman" w:cs="Times New Roman"/>
                <w:sz w:val="24"/>
                <w:szCs w:val="24"/>
              </w:rPr>
              <w:t>Modern Political Theory</w:t>
            </w:r>
          </w:p>
        </w:tc>
        <w:tc>
          <w:tcPr>
            <w:tcW w:w="1637" w:type="dxa"/>
          </w:tcPr>
          <w:p w14:paraId="73DC9F4D"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5EB55DDE" w14:textId="77777777" w:rsidTr="004246B3">
        <w:trPr>
          <w:trHeight w:val="376"/>
        </w:trPr>
        <w:tc>
          <w:tcPr>
            <w:tcW w:w="3258" w:type="dxa"/>
            <w:vMerge w:val="restart"/>
          </w:tcPr>
          <w:p w14:paraId="10831B34" w14:textId="77777777" w:rsidR="004246B3" w:rsidRPr="004246B3" w:rsidRDefault="004246B3" w:rsidP="00D61F81">
            <w:pPr>
              <w:spacing w:line="360" w:lineRule="auto"/>
              <w:jc w:val="both"/>
              <w:rPr>
                <w:rFonts w:ascii="Times New Roman" w:eastAsia="Cambria" w:hAnsi="Times New Roman" w:cs="Times New Roman"/>
                <w:b/>
                <w:sz w:val="24"/>
                <w:szCs w:val="24"/>
              </w:rPr>
            </w:pPr>
            <w:r w:rsidRPr="004246B3">
              <w:rPr>
                <w:rFonts w:ascii="Times New Roman" w:eastAsia="Cambria" w:hAnsi="Times New Roman" w:cs="Times New Roman"/>
                <w:b/>
                <w:sz w:val="24"/>
                <w:szCs w:val="24"/>
              </w:rPr>
              <w:t xml:space="preserve">Theme II: Politics and Government </w:t>
            </w:r>
          </w:p>
        </w:tc>
        <w:tc>
          <w:tcPr>
            <w:tcW w:w="5473" w:type="dxa"/>
          </w:tcPr>
          <w:p w14:paraId="10B75576" w14:textId="77777777" w:rsidR="004246B3" w:rsidRDefault="004246B3" w:rsidP="00D61F81">
            <w:pPr>
              <w:spacing w:line="360" w:lineRule="auto"/>
              <w:jc w:val="both"/>
              <w:rPr>
                <w:rFonts w:ascii="Times New Roman" w:eastAsia="Cambria" w:hAnsi="Times New Roman" w:cs="Times New Roman"/>
                <w:b/>
                <w:sz w:val="24"/>
                <w:szCs w:val="24"/>
              </w:rPr>
            </w:pPr>
            <w:r w:rsidRPr="003A5E08">
              <w:rPr>
                <w:rFonts w:ascii="Times New Roman" w:eastAsia="Cambria" w:hAnsi="Times New Roman" w:cs="Times New Roman"/>
                <w:sz w:val="24"/>
                <w:szCs w:val="24"/>
              </w:rPr>
              <w:t>Introduction to Politics and Government</w:t>
            </w:r>
          </w:p>
        </w:tc>
        <w:tc>
          <w:tcPr>
            <w:tcW w:w="1637" w:type="dxa"/>
          </w:tcPr>
          <w:p w14:paraId="645652DA"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432FE70D" w14:textId="77777777" w:rsidTr="004246B3">
        <w:trPr>
          <w:trHeight w:val="376"/>
        </w:trPr>
        <w:tc>
          <w:tcPr>
            <w:tcW w:w="3258" w:type="dxa"/>
            <w:vMerge/>
          </w:tcPr>
          <w:p w14:paraId="6EDF0455"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7CB6264A" w14:textId="77777777" w:rsidR="004246B3" w:rsidRPr="003A5E08" w:rsidRDefault="004246B3" w:rsidP="00D61F81">
            <w:pPr>
              <w:spacing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Introduction to Governance and Leadership</w:t>
            </w:r>
          </w:p>
        </w:tc>
        <w:tc>
          <w:tcPr>
            <w:tcW w:w="1637" w:type="dxa"/>
          </w:tcPr>
          <w:p w14:paraId="72E7D6FF"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340F3789" w14:textId="77777777" w:rsidTr="004246B3">
        <w:trPr>
          <w:trHeight w:val="300"/>
        </w:trPr>
        <w:tc>
          <w:tcPr>
            <w:tcW w:w="3258" w:type="dxa"/>
            <w:vMerge/>
          </w:tcPr>
          <w:p w14:paraId="1FBFC5A7"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1B0E48AC" w14:textId="77777777" w:rsidR="004246B3" w:rsidRPr="003A5E08" w:rsidRDefault="004246B3" w:rsidP="00D61F81">
            <w:pPr>
              <w:spacing w:line="360" w:lineRule="auto"/>
              <w:jc w:val="both"/>
              <w:rPr>
                <w:rFonts w:ascii="Times New Roman" w:eastAsia="Cambria" w:hAnsi="Times New Roman" w:cs="Times New Roman"/>
                <w:sz w:val="24"/>
                <w:szCs w:val="24"/>
              </w:rPr>
            </w:pPr>
            <w:r w:rsidRPr="003A5E08">
              <w:rPr>
                <w:rFonts w:ascii="Times New Roman" w:eastAsia="Cambria" w:hAnsi="Times New Roman" w:cs="Times New Roman"/>
                <w:sz w:val="24"/>
                <w:szCs w:val="24"/>
              </w:rPr>
              <w:t>Introduction to Comparative Politics</w:t>
            </w:r>
          </w:p>
        </w:tc>
        <w:tc>
          <w:tcPr>
            <w:tcW w:w="1637" w:type="dxa"/>
          </w:tcPr>
          <w:p w14:paraId="0E06C062"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15D2A9C4" w14:textId="77777777" w:rsidTr="004246B3">
        <w:trPr>
          <w:trHeight w:val="300"/>
        </w:trPr>
        <w:tc>
          <w:tcPr>
            <w:tcW w:w="3258" w:type="dxa"/>
            <w:vMerge/>
          </w:tcPr>
          <w:p w14:paraId="46D244A2"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0B9FC7BB" w14:textId="77777777" w:rsidR="004246B3" w:rsidRPr="003A5E08" w:rsidRDefault="004246B3" w:rsidP="00D61F81">
            <w:pPr>
              <w:spacing w:line="360" w:lineRule="auto"/>
              <w:jc w:val="both"/>
              <w:rPr>
                <w:rFonts w:ascii="Times New Roman" w:eastAsia="Cambria" w:hAnsi="Times New Roman" w:cs="Times New Roman"/>
                <w:sz w:val="24"/>
                <w:szCs w:val="24"/>
              </w:rPr>
            </w:pPr>
            <w:r w:rsidRPr="003A5E08">
              <w:rPr>
                <w:rFonts w:ascii="Times New Roman" w:eastAsia="Cambria" w:hAnsi="Times New Roman" w:cs="Times New Roman"/>
                <w:sz w:val="24"/>
                <w:szCs w:val="24"/>
              </w:rPr>
              <w:t>Politics and Government in Ethiopia</w:t>
            </w:r>
          </w:p>
        </w:tc>
        <w:tc>
          <w:tcPr>
            <w:tcW w:w="1637" w:type="dxa"/>
          </w:tcPr>
          <w:p w14:paraId="0BBE1259"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0A2DC2E3" w14:textId="77777777" w:rsidTr="004246B3">
        <w:trPr>
          <w:trHeight w:val="485"/>
        </w:trPr>
        <w:tc>
          <w:tcPr>
            <w:tcW w:w="3258" w:type="dxa"/>
            <w:vMerge/>
          </w:tcPr>
          <w:p w14:paraId="4DC777FA"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78529F5D" w14:textId="77777777" w:rsidR="004246B3" w:rsidRPr="003A5E08" w:rsidRDefault="004246B3" w:rsidP="00D61F81">
            <w:pPr>
              <w:spacing w:line="360" w:lineRule="auto"/>
              <w:jc w:val="both"/>
              <w:rPr>
                <w:rFonts w:ascii="Times New Roman" w:eastAsia="Cambria" w:hAnsi="Times New Roman" w:cs="Times New Roman"/>
                <w:sz w:val="24"/>
                <w:szCs w:val="24"/>
              </w:rPr>
            </w:pPr>
            <w:r w:rsidRPr="003A5E08">
              <w:rPr>
                <w:rFonts w:ascii="Times New Roman" w:eastAsia="Cambria" w:hAnsi="Times New Roman" w:cs="Times New Roman"/>
                <w:sz w:val="24"/>
                <w:szCs w:val="24"/>
              </w:rPr>
              <w:t>Media Politics and Political Communication</w:t>
            </w:r>
            <w:r>
              <w:rPr>
                <w:rFonts w:ascii="Times New Roman" w:eastAsia="Cambria" w:hAnsi="Times New Roman" w:cs="Times New Roman"/>
                <w:b/>
                <w:sz w:val="24"/>
                <w:szCs w:val="24"/>
              </w:rPr>
              <w:t xml:space="preserve">    </w:t>
            </w:r>
          </w:p>
        </w:tc>
        <w:tc>
          <w:tcPr>
            <w:tcW w:w="1637" w:type="dxa"/>
          </w:tcPr>
          <w:p w14:paraId="14B8A20F"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311B3BE4" w14:textId="77777777" w:rsidTr="004246B3">
        <w:trPr>
          <w:trHeight w:val="329"/>
        </w:trPr>
        <w:tc>
          <w:tcPr>
            <w:tcW w:w="3258" w:type="dxa"/>
            <w:vMerge w:val="restart"/>
          </w:tcPr>
          <w:p w14:paraId="189A431A" w14:textId="77777777" w:rsidR="004246B3" w:rsidRPr="004246B3" w:rsidRDefault="004246B3" w:rsidP="00D61F81">
            <w:pPr>
              <w:spacing w:line="360" w:lineRule="auto"/>
              <w:jc w:val="both"/>
              <w:rPr>
                <w:rFonts w:ascii="Times New Roman" w:eastAsia="Cambria" w:hAnsi="Times New Roman" w:cs="Times New Roman"/>
                <w:b/>
                <w:sz w:val="24"/>
                <w:szCs w:val="24"/>
              </w:rPr>
            </w:pPr>
            <w:r w:rsidRPr="004246B3">
              <w:rPr>
                <w:rFonts w:ascii="Times New Roman" w:eastAsia="Cambria" w:hAnsi="Times New Roman" w:cs="Times New Roman"/>
                <w:b/>
                <w:sz w:val="24"/>
                <w:szCs w:val="24"/>
              </w:rPr>
              <w:t>Theme III: International Relations</w:t>
            </w:r>
          </w:p>
        </w:tc>
        <w:tc>
          <w:tcPr>
            <w:tcW w:w="5473" w:type="dxa"/>
          </w:tcPr>
          <w:p w14:paraId="710CFE9B" w14:textId="77777777" w:rsidR="004246B3" w:rsidRDefault="004246B3" w:rsidP="00D61F81">
            <w:pPr>
              <w:spacing w:line="360" w:lineRule="auto"/>
              <w:jc w:val="both"/>
              <w:rPr>
                <w:rFonts w:ascii="Times New Roman" w:eastAsia="Cambria" w:hAnsi="Times New Roman" w:cs="Times New Roman"/>
                <w:b/>
                <w:sz w:val="24"/>
                <w:szCs w:val="24"/>
              </w:rPr>
            </w:pPr>
            <w:r w:rsidRPr="004246B3">
              <w:rPr>
                <w:rFonts w:ascii="Times New Roman" w:eastAsia="Cambria" w:hAnsi="Times New Roman" w:cs="Times New Roman"/>
                <w:sz w:val="24"/>
                <w:szCs w:val="24"/>
              </w:rPr>
              <w:t>Introduction to International Relations</w:t>
            </w:r>
          </w:p>
        </w:tc>
        <w:tc>
          <w:tcPr>
            <w:tcW w:w="1637" w:type="dxa"/>
          </w:tcPr>
          <w:p w14:paraId="1A906910"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37C9E32D" w14:textId="77777777" w:rsidTr="004246B3">
        <w:trPr>
          <w:trHeight w:val="350"/>
        </w:trPr>
        <w:tc>
          <w:tcPr>
            <w:tcW w:w="3258" w:type="dxa"/>
            <w:vMerge/>
          </w:tcPr>
          <w:p w14:paraId="7CD572B1"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239DDA7A" w14:textId="77777777" w:rsidR="004246B3" w:rsidRPr="004246B3" w:rsidRDefault="004246B3" w:rsidP="00D61F81">
            <w:pPr>
              <w:spacing w:line="360" w:lineRule="auto"/>
              <w:jc w:val="both"/>
              <w:rPr>
                <w:rFonts w:ascii="Times New Roman" w:eastAsia="Cambria" w:hAnsi="Times New Roman" w:cs="Times New Roman"/>
                <w:sz w:val="24"/>
                <w:szCs w:val="24"/>
              </w:rPr>
            </w:pPr>
            <w:r w:rsidRPr="004246B3">
              <w:rPr>
                <w:rFonts w:ascii="Times New Roman" w:eastAsia="Cambria" w:hAnsi="Times New Roman" w:cs="Times New Roman"/>
                <w:sz w:val="24"/>
                <w:szCs w:val="24"/>
              </w:rPr>
              <w:t xml:space="preserve">Politics and Interstate Relations in the Horn of Africa </w:t>
            </w:r>
          </w:p>
        </w:tc>
        <w:tc>
          <w:tcPr>
            <w:tcW w:w="1637" w:type="dxa"/>
          </w:tcPr>
          <w:p w14:paraId="79D33CA1"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273EEA57" w14:textId="77777777" w:rsidTr="004246B3">
        <w:trPr>
          <w:trHeight w:val="400"/>
        </w:trPr>
        <w:tc>
          <w:tcPr>
            <w:tcW w:w="3258" w:type="dxa"/>
            <w:vMerge/>
          </w:tcPr>
          <w:p w14:paraId="571D0465"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0F3E88BC" w14:textId="77777777" w:rsidR="004246B3" w:rsidRPr="004246B3" w:rsidRDefault="004246B3" w:rsidP="00D61F81">
            <w:pPr>
              <w:spacing w:line="360" w:lineRule="auto"/>
              <w:jc w:val="both"/>
              <w:rPr>
                <w:rFonts w:ascii="Times New Roman" w:eastAsia="Cambria" w:hAnsi="Times New Roman" w:cs="Times New Roman"/>
                <w:sz w:val="24"/>
                <w:szCs w:val="24"/>
              </w:rPr>
            </w:pPr>
            <w:r w:rsidRPr="004246B3">
              <w:rPr>
                <w:rFonts w:ascii="Times New Roman" w:eastAsia="Cambria" w:hAnsi="Times New Roman" w:cs="Times New Roman"/>
                <w:sz w:val="24"/>
                <w:szCs w:val="24"/>
              </w:rPr>
              <w:t xml:space="preserve">International Law for Political Science Students </w:t>
            </w:r>
          </w:p>
        </w:tc>
        <w:tc>
          <w:tcPr>
            <w:tcW w:w="1637" w:type="dxa"/>
          </w:tcPr>
          <w:p w14:paraId="6D10594E"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0630F76C" w14:textId="77777777" w:rsidTr="004E5287">
        <w:trPr>
          <w:trHeight w:val="458"/>
        </w:trPr>
        <w:tc>
          <w:tcPr>
            <w:tcW w:w="3258" w:type="dxa"/>
            <w:vMerge/>
          </w:tcPr>
          <w:p w14:paraId="33B0DFC0"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2384A1EB" w14:textId="77777777" w:rsidR="004246B3" w:rsidRPr="004246B3" w:rsidRDefault="004E5287" w:rsidP="00D61F81">
            <w:pPr>
              <w:spacing w:line="360" w:lineRule="auto"/>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Geopolitics and National Security </w:t>
            </w:r>
          </w:p>
        </w:tc>
        <w:tc>
          <w:tcPr>
            <w:tcW w:w="1637" w:type="dxa"/>
          </w:tcPr>
          <w:p w14:paraId="32446DB1"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6099D79A" w14:textId="77777777" w:rsidTr="004246B3">
        <w:trPr>
          <w:trHeight w:val="301"/>
        </w:trPr>
        <w:tc>
          <w:tcPr>
            <w:tcW w:w="3258" w:type="dxa"/>
            <w:vMerge w:val="restart"/>
          </w:tcPr>
          <w:p w14:paraId="1F908EBA" w14:textId="77777777" w:rsidR="004246B3" w:rsidRPr="004246B3" w:rsidRDefault="004246B3" w:rsidP="00D61F81">
            <w:pPr>
              <w:spacing w:line="360" w:lineRule="auto"/>
              <w:jc w:val="both"/>
              <w:rPr>
                <w:rFonts w:ascii="Times New Roman" w:eastAsia="Cambria" w:hAnsi="Times New Roman" w:cs="Times New Roman"/>
                <w:b/>
                <w:sz w:val="24"/>
                <w:szCs w:val="24"/>
              </w:rPr>
            </w:pPr>
            <w:r w:rsidRPr="004246B3">
              <w:rPr>
                <w:rFonts w:ascii="Times New Roman" w:eastAsia="Cambria" w:hAnsi="Times New Roman" w:cs="Times New Roman"/>
                <w:b/>
                <w:sz w:val="24"/>
                <w:szCs w:val="24"/>
              </w:rPr>
              <w:t xml:space="preserve">Theme IV: Foreign Policy and Diplomacy </w:t>
            </w:r>
          </w:p>
        </w:tc>
        <w:tc>
          <w:tcPr>
            <w:tcW w:w="5473" w:type="dxa"/>
          </w:tcPr>
          <w:p w14:paraId="07C03AA8" w14:textId="77777777" w:rsidR="004246B3" w:rsidRDefault="004246B3" w:rsidP="00D61F81">
            <w:pPr>
              <w:spacing w:line="360" w:lineRule="auto"/>
              <w:jc w:val="both"/>
              <w:rPr>
                <w:rFonts w:ascii="Times New Roman" w:eastAsia="Cambria" w:hAnsi="Times New Roman" w:cs="Times New Roman"/>
                <w:b/>
                <w:sz w:val="24"/>
                <w:szCs w:val="24"/>
              </w:rPr>
            </w:pPr>
            <w:r w:rsidRPr="004246B3">
              <w:rPr>
                <w:rFonts w:ascii="Times New Roman" w:eastAsia="Cambria" w:hAnsi="Times New Roman" w:cs="Times New Roman"/>
                <w:sz w:val="24"/>
                <w:szCs w:val="24"/>
              </w:rPr>
              <w:t xml:space="preserve">Foreign Policy and Diplomacy </w:t>
            </w:r>
          </w:p>
        </w:tc>
        <w:tc>
          <w:tcPr>
            <w:tcW w:w="1637" w:type="dxa"/>
          </w:tcPr>
          <w:p w14:paraId="749704A3"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246B3" w14:paraId="6E392EB6" w14:textId="77777777" w:rsidTr="004246B3">
        <w:trPr>
          <w:trHeight w:val="538"/>
        </w:trPr>
        <w:tc>
          <w:tcPr>
            <w:tcW w:w="3258" w:type="dxa"/>
            <w:vMerge/>
          </w:tcPr>
          <w:p w14:paraId="08F1087D" w14:textId="77777777" w:rsidR="004246B3" w:rsidRPr="00140CE8" w:rsidRDefault="004246B3" w:rsidP="00D61F81">
            <w:pPr>
              <w:spacing w:line="360" w:lineRule="auto"/>
              <w:jc w:val="both"/>
              <w:rPr>
                <w:rFonts w:ascii="Times New Roman" w:eastAsia="Cambria" w:hAnsi="Times New Roman" w:cs="Times New Roman"/>
                <w:sz w:val="24"/>
                <w:szCs w:val="24"/>
              </w:rPr>
            </w:pPr>
          </w:p>
        </w:tc>
        <w:tc>
          <w:tcPr>
            <w:tcW w:w="5473" w:type="dxa"/>
          </w:tcPr>
          <w:p w14:paraId="21DF5936" w14:textId="77777777" w:rsidR="004246B3" w:rsidRPr="004246B3" w:rsidRDefault="004246B3" w:rsidP="00D61F81">
            <w:pPr>
              <w:spacing w:line="360" w:lineRule="auto"/>
              <w:jc w:val="both"/>
              <w:rPr>
                <w:rFonts w:ascii="Times New Roman" w:eastAsia="Cambria" w:hAnsi="Times New Roman" w:cs="Times New Roman"/>
                <w:sz w:val="24"/>
                <w:szCs w:val="24"/>
              </w:rPr>
            </w:pPr>
            <w:r w:rsidRPr="004246B3">
              <w:rPr>
                <w:rFonts w:ascii="Times New Roman" w:eastAsia="Cambria" w:hAnsi="Times New Roman" w:cs="Times New Roman"/>
                <w:sz w:val="24"/>
                <w:szCs w:val="24"/>
              </w:rPr>
              <w:t>Ethiopian Foreign Policy and Diplomacy</w:t>
            </w:r>
          </w:p>
        </w:tc>
        <w:tc>
          <w:tcPr>
            <w:tcW w:w="1637" w:type="dxa"/>
          </w:tcPr>
          <w:p w14:paraId="106E3021" w14:textId="77777777" w:rsidR="004246B3" w:rsidRDefault="004E5287" w:rsidP="00D61F81">
            <w:pPr>
              <w:spacing w:line="360" w:lineRule="auto"/>
              <w:jc w:val="both"/>
              <w:rPr>
                <w:rFonts w:ascii="Times New Roman" w:eastAsia="Cambria" w:hAnsi="Times New Roman" w:cs="Times New Roman"/>
                <w:b/>
                <w:sz w:val="24"/>
                <w:szCs w:val="24"/>
              </w:rPr>
            </w:pPr>
            <w:r>
              <w:rPr>
                <w:rFonts w:ascii="Times New Roman" w:eastAsia="Cambria" w:hAnsi="Times New Roman" w:cs="Times New Roman"/>
                <w:b/>
                <w:sz w:val="24"/>
                <w:szCs w:val="24"/>
              </w:rPr>
              <w:t>5/3</w:t>
            </w:r>
          </w:p>
        </w:tc>
      </w:tr>
      <w:tr w:rsidR="004E5287" w14:paraId="329D1321" w14:textId="77777777" w:rsidTr="006608F8">
        <w:trPr>
          <w:trHeight w:val="538"/>
        </w:trPr>
        <w:tc>
          <w:tcPr>
            <w:tcW w:w="8731" w:type="dxa"/>
            <w:gridSpan w:val="2"/>
          </w:tcPr>
          <w:p w14:paraId="22C1FC52" w14:textId="77777777" w:rsidR="004E5287" w:rsidRPr="00993E37" w:rsidRDefault="00993E37" w:rsidP="00993E37">
            <w:pPr>
              <w:spacing w:line="360" w:lineRule="auto"/>
              <w:jc w:val="right"/>
              <w:rPr>
                <w:rFonts w:ascii="Times New Roman" w:eastAsia="Cambria" w:hAnsi="Times New Roman" w:cs="Times New Roman"/>
                <w:b/>
                <w:color w:val="0070C0"/>
                <w:sz w:val="24"/>
                <w:szCs w:val="24"/>
              </w:rPr>
            </w:pPr>
            <w:r w:rsidRPr="00993E37">
              <w:rPr>
                <w:rFonts w:ascii="Times New Roman" w:eastAsia="Cambria" w:hAnsi="Times New Roman" w:cs="Times New Roman"/>
                <w:b/>
                <w:color w:val="0070C0"/>
                <w:sz w:val="24"/>
                <w:szCs w:val="24"/>
              </w:rPr>
              <w:t xml:space="preserve">Total </w:t>
            </w:r>
          </w:p>
        </w:tc>
        <w:tc>
          <w:tcPr>
            <w:tcW w:w="1637" w:type="dxa"/>
          </w:tcPr>
          <w:p w14:paraId="06F9A78A" w14:textId="77777777" w:rsidR="004E5287" w:rsidRPr="00993E37" w:rsidRDefault="004E5287" w:rsidP="00D61F81">
            <w:pPr>
              <w:spacing w:line="360" w:lineRule="auto"/>
              <w:jc w:val="both"/>
              <w:rPr>
                <w:rFonts w:ascii="Times New Roman" w:eastAsia="Cambria" w:hAnsi="Times New Roman" w:cs="Times New Roman"/>
                <w:b/>
                <w:color w:val="0070C0"/>
                <w:sz w:val="24"/>
                <w:szCs w:val="24"/>
              </w:rPr>
            </w:pPr>
            <w:r w:rsidRPr="00993E37">
              <w:rPr>
                <w:rFonts w:ascii="Times New Roman" w:eastAsia="Cambria" w:hAnsi="Times New Roman" w:cs="Times New Roman"/>
                <w:b/>
                <w:color w:val="0070C0"/>
                <w:sz w:val="24"/>
                <w:szCs w:val="24"/>
              </w:rPr>
              <w:t>75/45</w:t>
            </w:r>
          </w:p>
        </w:tc>
      </w:tr>
    </w:tbl>
    <w:p w14:paraId="4EF3A317" w14:textId="77777777" w:rsidR="005C64BE" w:rsidRDefault="005C64BE" w:rsidP="00D61F81">
      <w:pPr>
        <w:spacing w:line="360" w:lineRule="auto"/>
        <w:jc w:val="both"/>
        <w:rPr>
          <w:rFonts w:ascii="Times New Roman" w:hAnsi="Times New Roman" w:cs="Times New Roman"/>
          <w:b/>
          <w:sz w:val="24"/>
          <w:szCs w:val="24"/>
        </w:rPr>
      </w:pPr>
    </w:p>
    <w:p w14:paraId="73C49BD8" w14:textId="77777777" w:rsidR="004246B3" w:rsidRDefault="004246B3" w:rsidP="00D61F81">
      <w:pPr>
        <w:spacing w:line="360" w:lineRule="auto"/>
        <w:jc w:val="both"/>
        <w:rPr>
          <w:rFonts w:ascii="Times New Roman" w:hAnsi="Times New Roman" w:cs="Times New Roman"/>
          <w:b/>
          <w:sz w:val="24"/>
          <w:szCs w:val="24"/>
        </w:rPr>
      </w:pPr>
    </w:p>
    <w:p w14:paraId="589B9C49" w14:textId="77777777" w:rsidR="000B4D12" w:rsidRPr="00ED434F" w:rsidRDefault="007B5E65" w:rsidP="00D61F81">
      <w:pPr>
        <w:spacing w:line="360" w:lineRule="auto"/>
        <w:jc w:val="both"/>
        <w:rPr>
          <w:rFonts w:ascii="Times New Roman" w:hAnsi="Times New Roman" w:cs="Times New Roman"/>
          <w:b/>
          <w:sz w:val="24"/>
          <w:szCs w:val="24"/>
        </w:rPr>
      </w:pPr>
      <w:r w:rsidRPr="00ED434F">
        <w:rPr>
          <w:rFonts w:ascii="Times New Roman" w:hAnsi="Times New Roman" w:cs="Times New Roman"/>
          <w:b/>
          <w:sz w:val="24"/>
          <w:szCs w:val="24"/>
        </w:rPr>
        <w:t>V. Conclusion</w:t>
      </w:r>
    </w:p>
    <w:p w14:paraId="64C78F3C" w14:textId="77777777" w:rsidR="00472832" w:rsidRDefault="009E7212" w:rsidP="00D61F81">
      <w:pPr>
        <w:spacing w:line="360" w:lineRule="auto"/>
        <w:jc w:val="both"/>
        <w:rPr>
          <w:rFonts w:ascii="Times New Roman" w:hAnsi="Times New Roman" w:cs="Times New Roman"/>
        </w:rPr>
      </w:pPr>
      <w:r>
        <w:rPr>
          <w:rFonts w:ascii="Times New Roman" w:hAnsi="Times New Roman" w:cs="Times New Roman"/>
          <w:color w:val="202124"/>
          <w:shd w:val="clear" w:color="auto" w:fill="FFFFFF"/>
        </w:rPr>
        <w:t>Political S</w:t>
      </w:r>
      <w:r w:rsidRPr="000B4D12">
        <w:rPr>
          <w:rFonts w:ascii="Times New Roman" w:hAnsi="Times New Roman" w:cs="Times New Roman"/>
          <w:color w:val="202124"/>
          <w:shd w:val="clear" w:color="auto" w:fill="FFFFFF"/>
        </w:rPr>
        <w:t xml:space="preserve">cience </w:t>
      </w:r>
      <w:r>
        <w:rPr>
          <w:rFonts w:ascii="Times New Roman" w:hAnsi="Times New Roman" w:cs="Times New Roman"/>
          <w:color w:val="202124"/>
          <w:shd w:val="clear" w:color="auto" w:fill="FFFFFF"/>
        </w:rPr>
        <w:t xml:space="preserve">and International Relations (PSIR) </w:t>
      </w:r>
      <w:r w:rsidRPr="000B4D12">
        <w:rPr>
          <w:rFonts w:ascii="Times New Roman" w:hAnsi="Times New Roman" w:cs="Times New Roman"/>
          <w:color w:val="202124"/>
          <w:shd w:val="clear" w:color="auto" w:fill="FFFFFF"/>
        </w:rPr>
        <w:t>is a discipline that deals with the study of political phenomena</w:t>
      </w:r>
      <w:r>
        <w:rPr>
          <w:rFonts w:ascii="Times New Roman" w:hAnsi="Times New Roman" w:cs="Times New Roman"/>
          <w:color w:val="202124"/>
          <w:shd w:val="clear" w:color="auto" w:fill="FFFFFF"/>
        </w:rPr>
        <w:t xml:space="preserve"> (theory and practice of government and politics) at local/state, national and international level</w:t>
      </w:r>
      <w:r w:rsidRPr="000B4D12">
        <w:rPr>
          <w:rFonts w:ascii="Times New Roman" w:hAnsi="Times New Roman" w:cs="Times New Roman"/>
          <w:color w:val="202124"/>
          <w:shd w:val="clear" w:color="auto" w:fill="FFFFFF"/>
        </w:rPr>
        <w:t>. Its goal is </w:t>
      </w:r>
      <w:r w:rsidRPr="000B4D12">
        <w:rPr>
          <w:rFonts w:ascii="Times New Roman" w:hAnsi="Times New Roman" w:cs="Times New Roman"/>
          <w:bCs/>
          <w:color w:val="202124"/>
          <w:shd w:val="clear" w:color="auto" w:fill="FFFFFF"/>
        </w:rPr>
        <w:t xml:space="preserve">to deepen </w:t>
      </w:r>
      <w:r w:rsidR="00472832">
        <w:rPr>
          <w:rFonts w:ascii="Times New Roman" w:hAnsi="Times New Roman" w:cs="Times New Roman"/>
          <w:bCs/>
          <w:color w:val="202124"/>
          <w:shd w:val="clear" w:color="auto" w:fill="FFFFFF"/>
        </w:rPr>
        <w:t xml:space="preserve">student </w:t>
      </w:r>
      <w:r w:rsidRPr="000B4D12">
        <w:rPr>
          <w:rFonts w:ascii="Times New Roman" w:hAnsi="Times New Roman" w:cs="Times New Roman"/>
          <w:bCs/>
          <w:color w:val="202124"/>
          <w:shd w:val="clear" w:color="auto" w:fill="FFFFFF"/>
        </w:rPr>
        <w:t>understanding of the forms and nature of political action and to develop theoretical tools for interpreting politically meaningful phenomena</w:t>
      </w:r>
      <w:r w:rsidR="00162013">
        <w:rPr>
          <w:rFonts w:ascii="Times New Roman" w:hAnsi="Times New Roman" w:cs="Times New Roman"/>
          <w:bCs/>
          <w:color w:val="202124"/>
          <w:shd w:val="clear" w:color="auto" w:fill="FFFFFF"/>
        </w:rPr>
        <w:t xml:space="preserve"> or practices</w:t>
      </w:r>
      <w:r w:rsidRPr="000B4D12">
        <w:rPr>
          <w:rFonts w:ascii="Times New Roman" w:hAnsi="Times New Roman" w:cs="Times New Roman"/>
          <w:color w:val="202124"/>
          <w:shd w:val="clear" w:color="auto" w:fill="FFFFFF"/>
        </w:rPr>
        <w:t>.</w:t>
      </w:r>
      <w:r w:rsidRPr="000B4D12">
        <w:rPr>
          <w:rFonts w:ascii="Times New Roman" w:hAnsi="Times New Roman" w:cs="Times New Roman"/>
        </w:rPr>
        <w:t xml:space="preserve"> </w:t>
      </w:r>
    </w:p>
    <w:p w14:paraId="56CECE28" w14:textId="77777777" w:rsidR="007075B3" w:rsidRDefault="00B23BD3" w:rsidP="00D61F81">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In this document, an attempt is made to</w:t>
      </w:r>
      <w:r w:rsidR="00717B09">
        <w:rPr>
          <w:rFonts w:ascii="Times New Roman" w:hAnsi="Times New Roman" w:cs="Times New Roman"/>
          <w:color w:val="202124"/>
          <w:sz w:val="24"/>
          <w:szCs w:val="24"/>
          <w:shd w:val="clear" w:color="auto" w:fill="FFFFFF"/>
        </w:rPr>
        <w:t xml:space="preserve"> select courses for exit exam</w:t>
      </w:r>
      <w:r w:rsidR="00B41BFF">
        <w:rPr>
          <w:rFonts w:ascii="Times New Roman" w:hAnsi="Times New Roman" w:cs="Times New Roman"/>
          <w:color w:val="202124"/>
          <w:sz w:val="24"/>
          <w:szCs w:val="24"/>
          <w:shd w:val="clear" w:color="auto" w:fill="FFFFFF"/>
        </w:rPr>
        <w:t>. Besides,</w:t>
      </w:r>
      <w:r w:rsidR="00717B09">
        <w:rPr>
          <w:rFonts w:ascii="Times New Roman" w:hAnsi="Times New Roman" w:cs="Times New Roman"/>
          <w:color w:val="202124"/>
          <w:sz w:val="24"/>
          <w:szCs w:val="24"/>
          <w:shd w:val="clear" w:color="auto" w:fill="FFFFFF"/>
        </w:rPr>
        <w:t xml:space="preserve"> </w:t>
      </w:r>
      <w:r w:rsidR="00B41BFF">
        <w:rPr>
          <w:rFonts w:ascii="Times New Roman" w:hAnsi="Times New Roman" w:cs="Times New Roman"/>
          <w:color w:val="202124"/>
          <w:sz w:val="24"/>
          <w:szCs w:val="24"/>
          <w:shd w:val="clear" w:color="auto" w:fill="FFFFFF"/>
        </w:rPr>
        <w:t>we have</w:t>
      </w:r>
      <w:r w:rsidR="00717B09">
        <w:rPr>
          <w:rFonts w:ascii="Times New Roman" w:hAnsi="Times New Roman" w:cs="Times New Roman"/>
          <w:color w:val="202124"/>
          <w:sz w:val="24"/>
          <w:szCs w:val="24"/>
          <w:shd w:val="clear" w:color="auto" w:fill="FFFFFF"/>
        </w:rPr>
        <w:t xml:space="preserve"> prepared competencies and learning outcomes mainly based on the harmonized curriculum. In preparing </w:t>
      </w:r>
      <w:r w:rsidR="007075B3">
        <w:rPr>
          <w:rFonts w:ascii="Times New Roman" w:hAnsi="Times New Roman" w:cs="Times New Roman"/>
          <w:color w:val="202124"/>
          <w:sz w:val="24"/>
          <w:szCs w:val="24"/>
          <w:shd w:val="clear" w:color="auto" w:fill="FFFFFF"/>
        </w:rPr>
        <w:t xml:space="preserve">competencies and learning outcomes we have also tried to take into account </w:t>
      </w:r>
      <w:r w:rsidR="00717B09">
        <w:rPr>
          <w:rFonts w:ascii="Times New Roman" w:hAnsi="Times New Roman" w:cs="Times New Roman"/>
          <w:color w:val="202124"/>
          <w:sz w:val="24"/>
          <w:szCs w:val="24"/>
          <w:shd w:val="clear" w:color="auto" w:fill="FFFFFF"/>
        </w:rPr>
        <w:t xml:space="preserve">curriculum variations in different public institutions. </w:t>
      </w:r>
      <w:r w:rsidR="007075B3">
        <w:rPr>
          <w:rFonts w:ascii="Times New Roman" w:hAnsi="Times New Roman" w:cs="Times New Roman"/>
          <w:color w:val="202124"/>
          <w:sz w:val="24"/>
          <w:szCs w:val="24"/>
          <w:shd w:val="clear" w:color="auto" w:fill="FFFFFF"/>
        </w:rPr>
        <w:t xml:space="preserve">We have also considered operational definition of competencies and learning outcomes. </w:t>
      </w:r>
      <w:r w:rsidR="00717B09" w:rsidRPr="00867EBD">
        <w:rPr>
          <w:rFonts w:ascii="Times New Roman" w:hAnsi="Times New Roman" w:cs="Times New Roman"/>
          <w:bCs/>
          <w:color w:val="202124"/>
          <w:sz w:val="24"/>
          <w:szCs w:val="24"/>
          <w:shd w:val="clear" w:color="auto" w:fill="FFFFFF"/>
        </w:rPr>
        <w:t xml:space="preserve">Competencies are bundles of the essential knowledge, skills, and abilities (KSAs) </w:t>
      </w:r>
      <w:r w:rsidR="00717B09">
        <w:rPr>
          <w:rFonts w:ascii="Times New Roman" w:hAnsi="Times New Roman" w:cs="Times New Roman"/>
          <w:bCs/>
          <w:color w:val="202124"/>
          <w:sz w:val="24"/>
          <w:szCs w:val="24"/>
          <w:shd w:val="clear" w:color="auto" w:fill="FFFFFF"/>
        </w:rPr>
        <w:t xml:space="preserve">students are expected </w:t>
      </w:r>
      <w:r w:rsidR="00717B09" w:rsidRPr="00867EBD">
        <w:rPr>
          <w:rFonts w:ascii="Times New Roman" w:hAnsi="Times New Roman" w:cs="Times New Roman"/>
          <w:bCs/>
          <w:color w:val="202124"/>
          <w:sz w:val="24"/>
          <w:szCs w:val="24"/>
          <w:shd w:val="clear" w:color="auto" w:fill="FFFFFF"/>
        </w:rPr>
        <w:t xml:space="preserve">required to achieve an acceptable level of performance, while </w:t>
      </w:r>
      <w:r w:rsidR="00717B09">
        <w:rPr>
          <w:rFonts w:ascii="Times New Roman" w:hAnsi="Times New Roman" w:cs="Times New Roman"/>
          <w:color w:val="202124"/>
          <w:sz w:val="24"/>
          <w:szCs w:val="24"/>
          <w:shd w:val="clear" w:color="auto" w:fill="FFFFFF"/>
        </w:rPr>
        <w:t>l</w:t>
      </w:r>
      <w:r w:rsidR="00717B09" w:rsidRPr="00717B09">
        <w:rPr>
          <w:rFonts w:ascii="Times New Roman" w:hAnsi="Times New Roman" w:cs="Times New Roman"/>
          <w:color w:val="202124"/>
          <w:sz w:val="24"/>
          <w:szCs w:val="24"/>
          <w:shd w:val="clear" w:color="auto" w:fill="FFFFFF"/>
        </w:rPr>
        <w:t>earning outcomes are </w:t>
      </w:r>
      <w:r w:rsidR="00717B09" w:rsidRPr="00717B09">
        <w:rPr>
          <w:rFonts w:ascii="Times New Roman" w:hAnsi="Times New Roman" w:cs="Times New Roman"/>
          <w:bCs/>
          <w:color w:val="202124"/>
          <w:sz w:val="24"/>
          <w:szCs w:val="24"/>
          <w:shd w:val="clear" w:color="auto" w:fill="FFFFFF"/>
        </w:rPr>
        <w:t>measurable statements that articulate at the beginning what students should know, be able to do, or value as a result of taking a course or completing a program</w:t>
      </w:r>
      <w:r w:rsidR="00717B09" w:rsidRPr="00717B09">
        <w:rPr>
          <w:rFonts w:ascii="Times New Roman" w:hAnsi="Times New Roman" w:cs="Times New Roman"/>
          <w:color w:val="202124"/>
          <w:sz w:val="24"/>
          <w:szCs w:val="24"/>
          <w:shd w:val="clear" w:color="auto" w:fill="FFFFFF"/>
        </w:rPr>
        <w:t>.</w:t>
      </w:r>
      <w:r w:rsidR="00717B09">
        <w:rPr>
          <w:rFonts w:ascii="Times New Roman" w:hAnsi="Times New Roman" w:cs="Times New Roman"/>
          <w:color w:val="202124"/>
          <w:sz w:val="24"/>
          <w:szCs w:val="24"/>
          <w:shd w:val="clear" w:color="auto" w:fill="FFFFFF"/>
        </w:rPr>
        <w:t xml:space="preserve"> </w:t>
      </w:r>
    </w:p>
    <w:p w14:paraId="56C7BACF" w14:textId="77777777" w:rsidR="009E7212" w:rsidRPr="000309E5" w:rsidRDefault="005B1B6F" w:rsidP="00D61F81">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The aim</w:t>
      </w:r>
      <w:r w:rsidR="005762C3">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of the exit exam is to </w:t>
      </w:r>
      <w:r w:rsidR="00BA07B1">
        <w:rPr>
          <w:rFonts w:ascii="Times New Roman" w:hAnsi="Times New Roman" w:cs="Times New Roman"/>
          <w:color w:val="202124"/>
          <w:sz w:val="24"/>
          <w:szCs w:val="24"/>
          <w:shd w:val="clear" w:color="auto" w:fill="FFFFFF"/>
        </w:rPr>
        <w:t>enable students to</w:t>
      </w:r>
      <w:r>
        <w:rPr>
          <w:rFonts w:ascii="Times New Roman" w:hAnsi="Times New Roman" w:cs="Times New Roman"/>
          <w:color w:val="202124"/>
          <w:sz w:val="24"/>
          <w:szCs w:val="24"/>
          <w:shd w:val="clear" w:color="auto" w:fill="FFFFFF"/>
        </w:rPr>
        <w:t xml:space="preserve"> </w:t>
      </w:r>
      <w:r w:rsidR="00BA07B1">
        <w:rPr>
          <w:rFonts w:ascii="Times New Roman" w:hAnsi="Times New Roman" w:cs="Times New Roman"/>
          <w:color w:val="202124"/>
          <w:sz w:val="24"/>
          <w:szCs w:val="24"/>
          <w:shd w:val="clear" w:color="auto" w:fill="FFFFFF"/>
        </w:rPr>
        <w:t>acquire core</w:t>
      </w:r>
      <w:r>
        <w:rPr>
          <w:rFonts w:ascii="Times New Roman" w:hAnsi="Times New Roman" w:cs="Times New Roman"/>
          <w:color w:val="202124"/>
          <w:sz w:val="24"/>
          <w:szCs w:val="24"/>
          <w:shd w:val="clear" w:color="auto" w:fill="FFFFFF"/>
        </w:rPr>
        <w:t xml:space="preserve"> competencies and achieve learning outcomes</w:t>
      </w:r>
      <w:r w:rsidR="00BA07B1">
        <w:rPr>
          <w:rFonts w:ascii="Times New Roman" w:hAnsi="Times New Roman" w:cs="Times New Roman"/>
          <w:color w:val="202124"/>
          <w:sz w:val="24"/>
          <w:szCs w:val="24"/>
          <w:shd w:val="clear" w:color="auto" w:fill="FFFFFF"/>
        </w:rPr>
        <w:t xml:space="preserve"> for </w:t>
      </w:r>
      <w:r w:rsidR="00472832">
        <w:rPr>
          <w:rFonts w:ascii="Times New Roman" w:hAnsi="Times New Roman" w:cs="Times New Roman"/>
          <w:color w:val="202124"/>
          <w:sz w:val="24"/>
          <w:szCs w:val="24"/>
          <w:shd w:val="clear" w:color="auto" w:fill="FFFFFF"/>
        </w:rPr>
        <w:t xml:space="preserve">the </w:t>
      </w:r>
      <w:r w:rsidR="00BA07B1">
        <w:rPr>
          <w:rFonts w:ascii="Times New Roman" w:hAnsi="Times New Roman" w:cs="Times New Roman"/>
          <w:color w:val="202124"/>
          <w:sz w:val="24"/>
          <w:szCs w:val="24"/>
          <w:shd w:val="clear" w:color="auto" w:fill="FFFFFF"/>
        </w:rPr>
        <w:t>selected courses</w:t>
      </w:r>
      <w:r w:rsidR="00717B09">
        <w:rPr>
          <w:rFonts w:ascii="Times New Roman" w:hAnsi="Times New Roman" w:cs="Times New Roman"/>
          <w:color w:val="202124"/>
          <w:sz w:val="24"/>
          <w:szCs w:val="24"/>
          <w:shd w:val="clear" w:color="auto" w:fill="FFFFFF"/>
        </w:rPr>
        <w:t xml:space="preserve"> in Political Science and International Relations</w:t>
      </w:r>
      <w:r>
        <w:rPr>
          <w:rFonts w:ascii="Times New Roman" w:hAnsi="Times New Roman" w:cs="Times New Roman"/>
          <w:color w:val="202124"/>
          <w:sz w:val="24"/>
          <w:szCs w:val="24"/>
          <w:shd w:val="clear" w:color="auto" w:fill="FFFFFF"/>
        </w:rPr>
        <w:t xml:space="preserve">. </w:t>
      </w:r>
      <w:r w:rsidR="00B538E9">
        <w:rPr>
          <w:rFonts w:ascii="Times New Roman" w:hAnsi="Times New Roman" w:cs="Times New Roman"/>
          <w:color w:val="202124"/>
          <w:sz w:val="24"/>
          <w:szCs w:val="24"/>
          <w:shd w:val="clear" w:color="auto" w:fill="FFFFFF"/>
        </w:rPr>
        <w:t>Having selected fif</w:t>
      </w:r>
      <w:r w:rsidR="00B41BFF">
        <w:rPr>
          <w:rFonts w:ascii="Times New Roman" w:hAnsi="Times New Roman" w:cs="Times New Roman"/>
          <w:color w:val="202124"/>
          <w:sz w:val="24"/>
          <w:szCs w:val="24"/>
          <w:shd w:val="clear" w:color="auto" w:fill="FFFFFF"/>
        </w:rPr>
        <w:t>teen courses, we</w:t>
      </w:r>
      <w:r w:rsidR="000309E5">
        <w:rPr>
          <w:rFonts w:ascii="Times New Roman" w:hAnsi="Times New Roman" w:cs="Times New Roman"/>
          <w:color w:val="202124"/>
          <w:sz w:val="24"/>
          <w:szCs w:val="24"/>
          <w:shd w:val="clear" w:color="auto" w:fill="FFFFFF"/>
        </w:rPr>
        <w:t xml:space="preserve"> have tried to align competencies with learning outcomes. </w:t>
      </w:r>
      <w:r w:rsidR="000309E5" w:rsidRPr="000309E5">
        <w:rPr>
          <w:rFonts w:ascii="Times New Roman" w:hAnsi="Times New Roman" w:cs="Times New Roman"/>
          <w:color w:val="202124"/>
          <w:sz w:val="24"/>
          <w:szCs w:val="24"/>
          <w:shd w:val="clear" w:color="auto" w:fill="FFFFFF"/>
        </w:rPr>
        <w:t>Alignment with the competency is </w:t>
      </w:r>
      <w:r w:rsidR="000309E5" w:rsidRPr="000309E5">
        <w:rPr>
          <w:rFonts w:ascii="Times New Roman" w:hAnsi="Times New Roman" w:cs="Times New Roman"/>
          <w:bCs/>
          <w:color w:val="202124"/>
          <w:sz w:val="24"/>
          <w:szCs w:val="24"/>
          <w:shd w:val="clear" w:color="auto" w:fill="FFFFFF"/>
        </w:rPr>
        <w:t xml:space="preserve">the congruence of the learning outcomes to the level of knowledge, </w:t>
      </w:r>
      <w:r w:rsidR="000309E5" w:rsidRPr="000309E5">
        <w:rPr>
          <w:rFonts w:ascii="Times New Roman" w:hAnsi="Times New Roman" w:cs="Times New Roman"/>
          <w:bCs/>
          <w:color w:val="202124"/>
          <w:sz w:val="24"/>
          <w:szCs w:val="24"/>
          <w:shd w:val="clear" w:color="auto" w:fill="FFFFFF"/>
        </w:rPr>
        <w:lastRenderedPageBreak/>
        <w:t>skills, and attitudes described in the competency</w:t>
      </w:r>
      <w:r w:rsidR="000309E5" w:rsidRPr="000309E5">
        <w:rPr>
          <w:rFonts w:ascii="Times New Roman" w:hAnsi="Times New Roman" w:cs="Times New Roman"/>
          <w:color w:val="202124"/>
          <w:sz w:val="24"/>
          <w:szCs w:val="24"/>
          <w:shd w:val="clear" w:color="auto" w:fill="FFFFFF"/>
        </w:rPr>
        <w:t>.</w:t>
      </w:r>
      <w:r w:rsidR="00472832">
        <w:rPr>
          <w:rFonts w:ascii="Times New Roman" w:hAnsi="Times New Roman" w:cs="Times New Roman"/>
          <w:color w:val="202124"/>
          <w:sz w:val="24"/>
          <w:szCs w:val="24"/>
          <w:shd w:val="clear" w:color="auto" w:fill="FFFFFF"/>
        </w:rPr>
        <w:t xml:space="preserve"> Students who have completed the undergraduate </w:t>
      </w:r>
      <w:r w:rsidR="00B41BFF">
        <w:rPr>
          <w:rFonts w:ascii="Times New Roman" w:hAnsi="Times New Roman" w:cs="Times New Roman"/>
          <w:color w:val="202124"/>
          <w:sz w:val="24"/>
          <w:szCs w:val="24"/>
          <w:shd w:val="clear" w:color="auto" w:fill="FFFFFF"/>
        </w:rPr>
        <w:t>program</w:t>
      </w:r>
      <w:r w:rsidR="00472832">
        <w:rPr>
          <w:rFonts w:ascii="Times New Roman" w:hAnsi="Times New Roman" w:cs="Times New Roman"/>
          <w:color w:val="202124"/>
          <w:sz w:val="24"/>
          <w:szCs w:val="24"/>
          <w:shd w:val="clear" w:color="auto" w:fill="FFFFFF"/>
        </w:rPr>
        <w:t xml:space="preserve"> are expected to </w:t>
      </w:r>
      <w:r w:rsidR="00D07897">
        <w:rPr>
          <w:rFonts w:ascii="Times New Roman" w:hAnsi="Times New Roman" w:cs="Times New Roman"/>
          <w:color w:val="202124"/>
          <w:sz w:val="24"/>
          <w:szCs w:val="24"/>
          <w:shd w:val="clear" w:color="auto" w:fill="FFFFFF"/>
        </w:rPr>
        <w:t>take</w:t>
      </w:r>
      <w:r w:rsidR="00472832">
        <w:rPr>
          <w:rFonts w:ascii="Times New Roman" w:hAnsi="Times New Roman" w:cs="Times New Roman"/>
          <w:color w:val="202124"/>
          <w:sz w:val="24"/>
          <w:szCs w:val="24"/>
          <w:shd w:val="clear" w:color="auto" w:fill="FFFFFF"/>
        </w:rPr>
        <w:t xml:space="preserve"> the </w:t>
      </w:r>
      <w:r w:rsidR="00717B09">
        <w:rPr>
          <w:rFonts w:ascii="Times New Roman" w:hAnsi="Times New Roman" w:cs="Times New Roman"/>
          <w:color w:val="202124"/>
          <w:sz w:val="24"/>
          <w:szCs w:val="24"/>
          <w:shd w:val="clear" w:color="auto" w:fill="FFFFFF"/>
        </w:rPr>
        <w:t xml:space="preserve">national </w:t>
      </w:r>
      <w:r w:rsidR="00472832">
        <w:rPr>
          <w:rFonts w:ascii="Times New Roman" w:hAnsi="Times New Roman" w:cs="Times New Roman"/>
          <w:color w:val="202124"/>
          <w:sz w:val="24"/>
          <w:szCs w:val="24"/>
          <w:shd w:val="clear" w:color="auto" w:fill="FFFFFF"/>
        </w:rPr>
        <w:t xml:space="preserve">exit exam </w:t>
      </w:r>
      <w:r w:rsidR="00D07897">
        <w:rPr>
          <w:rFonts w:ascii="Times New Roman" w:hAnsi="Times New Roman" w:cs="Times New Roman"/>
          <w:color w:val="202124"/>
          <w:sz w:val="24"/>
          <w:szCs w:val="24"/>
          <w:shd w:val="clear" w:color="auto" w:fill="FFFFFF"/>
        </w:rPr>
        <w:t xml:space="preserve">to fulfill the requirements set by the Ministry of Education. </w:t>
      </w:r>
    </w:p>
    <w:p w14:paraId="47566EB7" w14:textId="77777777" w:rsidR="00BD1686" w:rsidRPr="009425F0" w:rsidRDefault="00BD1686" w:rsidP="00D61F81">
      <w:pPr>
        <w:spacing w:line="360" w:lineRule="auto"/>
        <w:jc w:val="both"/>
        <w:rPr>
          <w:rFonts w:ascii="Times New Roman" w:hAnsi="Times New Roman" w:cs="Times New Roman"/>
          <w:sz w:val="24"/>
          <w:szCs w:val="24"/>
        </w:rPr>
      </w:pPr>
    </w:p>
    <w:p w14:paraId="59E24250" w14:textId="77777777" w:rsidR="005C1EE9" w:rsidRPr="009425F0" w:rsidRDefault="00BD1686" w:rsidP="001F086D">
      <w:pPr>
        <w:jc w:val="both"/>
        <w:rPr>
          <w:rFonts w:ascii="Times New Roman" w:hAnsi="Times New Roman" w:cs="Times New Roman"/>
          <w:sz w:val="24"/>
          <w:szCs w:val="24"/>
        </w:rPr>
      </w:pPr>
      <w:r w:rsidRPr="009425F0">
        <w:rPr>
          <w:rFonts w:ascii="Times New Roman" w:hAnsi="Times New Roman" w:cs="Times New Roman"/>
          <w:sz w:val="24"/>
          <w:szCs w:val="24"/>
        </w:rPr>
        <w:t xml:space="preserve"> </w:t>
      </w:r>
    </w:p>
    <w:sectPr w:rsidR="005C1EE9" w:rsidRPr="009425F0" w:rsidSect="00120F6D">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D98D5E" w14:textId="77777777" w:rsidR="00BF360F" w:rsidRDefault="00BF360F" w:rsidP="00FB768D">
      <w:pPr>
        <w:spacing w:after="0" w:line="240" w:lineRule="auto"/>
      </w:pPr>
      <w:r>
        <w:separator/>
      </w:r>
    </w:p>
  </w:endnote>
  <w:endnote w:type="continuationSeparator" w:id="0">
    <w:p w14:paraId="0A925847" w14:textId="77777777" w:rsidR="00BF360F" w:rsidRDefault="00BF360F" w:rsidP="00FB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054726180"/>
      <w:docPartObj>
        <w:docPartGallery w:val="Page Numbers (Bottom of Page)"/>
        <w:docPartUnique/>
      </w:docPartObj>
    </w:sdtPr>
    <w:sdtEndPr>
      <w:rPr>
        <w:noProof/>
      </w:rPr>
    </w:sdtEndPr>
    <w:sdtContent>
      <w:p w14:paraId="0E80A4B5" w14:textId="77777777" w:rsidR="004246B3" w:rsidRPr="006E66E1" w:rsidRDefault="004246B3">
        <w:pPr>
          <w:pStyle w:val="Footer"/>
          <w:jc w:val="center"/>
          <w:rPr>
            <w:rFonts w:ascii="Times New Roman" w:hAnsi="Times New Roman" w:cs="Times New Roman"/>
          </w:rPr>
        </w:pPr>
        <w:r w:rsidRPr="006E66E1">
          <w:rPr>
            <w:rFonts w:ascii="Times New Roman" w:hAnsi="Times New Roman" w:cs="Times New Roman"/>
          </w:rPr>
          <w:fldChar w:fldCharType="begin"/>
        </w:r>
        <w:r w:rsidRPr="006E66E1">
          <w:rPr>
            <w:rFonts w:ascii="Times New Roman" w:hAnsi="Times New Roman" w:cs="Times New Roman"/>
          </w:rPr>
          <w:instrText xml:space="preserve"> PAGE   \* MERGEFORMAT </w:instrText>
        </w:r>
        <w:r w:rsidRPr="006E66E1">
          <w:rPr>
            <w:rFonts w:ascii="Times New Roman" w:hAnsi="Times New Roman" w:cs="Times New Roman"/>
          </w:rPr>
          <w:fldChar w:fldCharType="separate"/>
        </w:r>
        <w:r w:rsidR="00A70943">
          <w:rPr>
            <w:rFonts w:ascii="Times New Roman" w:hAnsi="Times New Roman" w:cs="Times New Roman"/>
            <w:noProof/>
          </w:rPr>
          <w:t>7</w:t>
        </w:r>
        <w:r w:rsidRPr="006E66E1">
          <w:rPr>
            <w:rFonts w:ascii="Times New Roman" w:hAnsi="Times New Roman" w:cs="Times New Roman"/>
            <w:noProof/>
          </w:rPr>
          <w:fldChar w:fldCharType="end"/>
        </w:r>
      </w:p>
    </w:sdtContent>
  </w:sdt>
  <w:p w14:paraId="783B7A42" w14:textId="77777777" w:rsidR="004246B3" w:rsidRDefault="004246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E1BFE1" w14:textId="77777777" w:rsidR="00BF360F" w:rsidRDefault="00BF360F" w:rsidP="00FB768D">
      <w:pPr>
        <w:spacing w:after="0" w:line="240" w:lineRule="auto"/>
      </w:pPr>
      <w:r>
        <w:separator/>
      </w:r>
    </w:p>
  </w:footnote>
  <w:footnote w:type="continuationSeparator" w:id="0">
    <w:p w14:paraId="03E48553" w14:textId="77777777" w:rsidR="00BF360F" w:rsidRDefault="00BF360F" w:rsidP="00FB76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54C0"/>
    <w:multiLevelType w:val="hybridMultilevel"/>
    <w:tmpl w:val="3BB882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401FB1"/>
    <w:multiLevelType w:val="hybridMultilevel"/>
    <w:tmpl w:val="A38A64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40FC3"/>
    <w:multiLevelType w:val="hybridMultilevel"/>
    <w:tmpl w:val="C810B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D206F"/>
    <w:multiLevelType w:val="hybridMultilevel"/>
    <w:tmpl w:val="F9E6840C"/>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4">
    <w:nsid w:val="23BE6548"/>
    <w:multiLevelType w:val="hybridMultilevel"/>
    <w:tmpl w:val="F1F61CB0"/>
    <w:lvl w:ilvl="0" w:tplc="0409000B">
      <w:start w:val="1"/>
      <w:numFmt w:val="bullet"/>
      <w:lvlText w:val=""/>
      <w:lvlJc w:val="left"/>
      <w:pPr>
        <w:ind w:left="378" w:hanging="360"/>
      </w:pPr>
      <w:rPr>
        <w:rFonts w:ascii="Wingdings" w:hAnsi="Wingdings" w:hint="default"/>
      </w:rPr>
    </w:lvl>
    <w:lvl w:ilvl="1" w:tplc="04090003" w:tentative="1">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tentative="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5">
    <w:nsid w:val="26D74B3C"/>
    <w:multiLevelType w:val="hybridMultilevel"/>
    <w:tmpl w:val="0378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EC63B2"/>
    <w:multiLevelType w:val="hybridMultilevel"/>
    <w:tmpl w:val="E8E2B054"/>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3D232E"/>
    <w:multiLevelType w:val="hybridMultilevel"/>
    <w:tmpl w:val="839A1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AF57E2"/>
    <w:multiLevelType w:val="hybridMultilevel"/>
    <w:tmpl w:val="C7A6D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2549C"/>
    <w:multiLevelType w:val="hybridMultilevel"/>
    <w:tmpl w:val="4FC83F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195542"/>
    <w:multiLevelType w:val="hybridMultilevel"/>
    <w:tmpl w:val="16BA472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7A77009"/>
    <w:multiLevelType w:val="hybridMultilevel"/>
    <w:tmpl w:val="95B6C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447E1B"/>
    <w:multiLevelType w:val="hybridMultilevel"/>
    <w:tmpl w:val="2D4058B2"/>
    <w:lvl w:ilvl="0" w:tplc="0409000B">
      <w:start w:val="1"/>
      <w:numFmt w:val="bullet"/>
      <w:lvlText w:val=""/>
      <w:lvlJc w:val="left"/>
      <w:pPr>
        <w:ind w:left="783" w:hanging="360"/>
      </w:pPr>
      <w:rPr>
        <w:rFonts w:ascii="Wingdings" w:hAnsi="Wingdings"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nsid w:val="69B33CC6"/>
    <w:multiLevelType w:val="hybridMultilevel"/>
    <w:tmpl w:val="5C106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7B362614"/>
    <w:multiLevelType w:val="hybridMultilevel"/>
    <w:tmpl w:val="1E700BA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2"/>
  </w:num>
  <w:num w:numId="3">
    <w:abstractNumId w:val="8"/>
  </w:num>
  <w:num w:numId="4">
    <w:abstractNumId w:val="7"/>
  </w:num>
  <w:num w:numId="5">
    <w:abstractNumId w:val="9"/>
  </w:num>
  <w:num w:numId="6">
    <w:abstractNumId w:val="4"/>
  </w:num>
  <w:num w:numId="7">
    <w:abstractNumId w:val="14"/>
  </w:num>
  <w:num w:numId="8">
    <w:abstractNumId w:val="12"/>
  </w:num>
  <w:num w:numId="9">
    <w:abstractNumId w:val="1"/>
  </w:num>
  <w:num w:numId="10">
    <w:abstractNumId w:val="3"/>
  </w:num>
  <w:num w:numId="11">
    <w:abstractNumId w:val="13"/>
  </w:num>
  <w:num w:numId="12">
    <w:abstractNumId w:val="5"/>
  </w:num>
  <w:num w:numId="13">
    <w:abstractNumId w:val="0"/>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686"/>
    <w:rsid w:val="000119E1"/>
    <w:rsid w:val="000309E5"/>
    <w:rsid w:val="00040A6C"/>
    <w:rsid w:val="00041DFD"/>
    <w:rsid w:val="00084952"/>
    <w:rsid w:val="000B4D12"/>
    <w:rsid w:val="000D2038"/>
    <w:rsid w:val="001118DA"/>
    <w:rsid w:val="00113EB8"/>
    <w:rsid w:val="001160CB"/>
    <w:rsid w:val="00120F6D"/>
    <w:rsid w:val="00124BE1"/>
    <w:rsid w:val="001268FB"/>
    <w:rsid w:val="00140CE8"/>
    <w:rsid w:val="00145A23"/>
    <w:rsid w:val="00162013"/>
    <w:rsid w:val="001F086D"/>
    <w:rsid w:val="00206C6E"/>
    <w:rsid w:val="00231180"/>
    <w:rsid w:val="00234550"/>
    <w:rsid w:val="00243EEA"/>
    <w:rsid w:val="00250A47"/>
    <w:rsid w:val="002533D0"/>
    <w:rsid w:val="00265789"/>
    <w:rsid w:val="002F49BE"/>
    <w:rsid w:val="00302E2E"/>
    <w:rsid w:val="00313A44"/>
    <w:rsid w:val="00323C20"/>
    <w:rsid w:val="0034759A"/>
    <w:rsid w:val="00384A28"/>
    <w:rsid w:val="003A5E08"/>
    <w:rsid w:val="003D53C7"/>
    <w:rsid w:val="004174CE"/>
    <w:rsid w:val="00420A72"/>
    <w:rsid w:val="004246B3"/>
    <w:rsid w:val="0044335F"/>
    <w:rsid w:val="00446619"/>
    <w:rsid w:val="00447928"/>
    <w:rsid w:val="00472832"/>
    <w:rsid w:val="00481A18"/>
    <w:rsid w:val="0048593B"/>
    <w:rsid w:val="004C2315"/>
    <w:rsid w:val="004D2071"/>
    <w:rsid w:val="004E5287"/>
    <w:rsid w:val="004F2688"/>
    <w:rsid w:val="004F2B10"/>
    <w:rsid w:val="00501B62"/>
    <w:rsid w:val="00517403"/>
    <w:rsid w:val="00527A41"/>
    <w:rsid w:val="005340F6"/>
    <w:rsid w:val="00545B61"/>
    <w:rsid w:val="00563F0B"/>
    <w:rsid w:val="00574034"/>
    <w:rsid w:val="005762C3"/>
    <w:rsid w:val="00593B4A"/>
    <w:rsid w:val="005A08CE"/>
    <w:rsid w:val="005B1B6F"/>
    <w:rsid w:val="005B1CE7"/>
    <w:rsid w:val="005C1EE9"/>
    <w:rsid w:val="005C4C43"/>
    <w:rsid w:val="005C64BE"/>
    <w:rsid w:val="005D157A"/>
    <w:rsid w:val="005D5CB6"/>
    <w:rsid w:val="00602CFA"/>
    <w:rsid w:val="00655CAA"/>
    <w:rsid w:val="00673398"/>
    <w:rsid w:val="006E66E1"/>
    <w:rsid w:val="007075B3"/>
    <w:rsid w:val="00717B09"/>
    <w:rsid w:val="007975EA"/>
    <w:rsid w:val="007B4653"/>
    <w:rsid w:val="007B571C"/>
    <w:rsid w:val="007B5E65"/>
    <w:rsid w:val="007B7951"/>
    <w:rsid w:val="007C7082"/>
    <w:rsid w:val="007F6CFE"/>
    <w:rsid w:val="00814743"/>
    <w:rsid w:val="008160F5"/>
    <w:rsid w:val="0082016C"/>
    <w:rsid w:val="00867EBD"/>
    <w:rsid w:val="008816A0"/>
    <w:rsid w:val="008F7DC2"/>
    <w:rsid w:val="009425F0"/>
    <w:rsid w:val="0095525C"/>
    <w:rsid w:val="00965277"/>
    <w:rsid w:val="00993493"/>
    <w:rsid w:val="00993E37"/>
    <w:rsid w:val="009E23BB"/>
    <w:rsid w:val="009E558B"/>
    <w:rsid w:val="009E7212"/>
    <w:rsid w:val="00A0577B"/>
    <w:rsid w:val="00A70943"/>
    <w:rsid w:val="00A742CE"/>
    <w:rsid w:val="00AB1B27"/>
    <w:rsid w:val="00AF00D4"/>
    <w:rsid w:val="00AF03E3"/>
    <w:rsid w:val="00AF3990"/>
    <w:rsid w:val="00B23A78"/>
    <w:rsid w:val="00B23BD3"/>
    <w:rsid w:val="00B26EA8"/>
    <w:rsid w:val="00B41BFF"/>
    <w:rsid w:val="00B538E9"/>
    <w:rsid w:val="00B60541"/>
    <w:rsid w:val="00B705E7"/>
    <w:rsid w:val="00BA07B1"/>
    <w:rsid w:val="00BD1686"/>
    <w:rsid w:val="00BE2B5A"/>
    <w:rsid w:val="00BF288D"/>
    <w:rsid w:val="00BF360F"/>
    <w:rsid w:val="00C16086"/>
    <w:rsid w:val="00C1623E"/>
    <w:rsid w:val="00C27308"/>
    <w:rsid w:val="00C73C5E"/>
    <w:rsid w:val="00C97F52"/>
    <w:rsid w:val="00CA6426"/>
    <w:rsid w:val="00CE1644"/>
    <w:rsid w:val="00D01AF5"/>
    <w:rsid w:val="00D025BC"/>
    <w:rsid w:val="00D0276F"/>
    <w:rsid w:val="00D0338C"/>
    <w:rsid w:val="00D07897"/>
    <w:rsid w:val="00D15A30"/>
    <w:rsid w:val="00D507FA"/>
    <w:rsid w:val="00D61F81"/>
    <w:rsid w:val="00E215A3"/>
    <w:rsid w:val="00E25E74"/>
    <w:rsid w:val="00E25E85"/>
    <w:rsid w:val="00E64D2D"/>
    <w:rsid w:val="00E7334B"/>
    <w:rsid w:val="00E734F9"/>
    <w:rsid w:val="00E7386D"/>
    <w:rsid w:val="00E802E5"/>
    <w:rsid w:val="00ED434F"/>
    <w:rsid w:val="00EF1153"/>
    <w:rsid w:val="00F2378D"/>
    <w:rsid w:val="00F3029C"/>
    <w:rsid w:val="00F560A3"/>
    <w:rsid w:val="00F715D9"/>
    <w:rsid w:val="00FB768D"/>
    <w:rsid w:val="00FD15D3"/>
    <w:rsid w:val="00FD2584"/>
    <w:rsid w:val="00FE0161"/>
    <w:rsid w:val="00FF1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0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686"/>
    <w:pPr>
      <w:ind w:left="720"/>
      <w:contextualSpacing/>
    </w:pPr>
  </w:style>
  <w:style w:type="table" w:styleId="TableGrid">
    <w:name w:val="Table Grid"/>
    <w:basedOn w:val="TableNormal"/>
    <w:uiPriority w:val="59"/>
    <w:rsid w:val="00113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7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68D"/>
  </w:style>
  <w:style w:type="paragraph" w:styleId="Footer">
    <w:name w:val="footer"/>
    <w:basedOn w:val="Normal"/>
    <w:link w:val="FooterChar"/>
    <w:uiPriority w:val="99"/>
    <w:unhideWhenUsed/>
    <w:rsid w:val="00FB7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68D"/>
  </w:style>
  <w:style w:type="paragraph" w:styleId="NoSpacing">
    <w:name w:val="No Spacing"/>
    <w:link w:val="NoSpacingChar"/>
    <w:uiPriority w:val="1"/>
    <w:qFormat/>
    <w:rsid w:val="00120F6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20F6D"/>
    <w:rPr>
      <w:rFonts w:eastAsiaTheme="minorEastAsia"/>
      <w:lang w:eastAsia="ja-JP"/>
    </w:rPr>
  </w:style>
  <w:style w:type="paragraph" w:styleId="BalloonText">
    <w:name w:val="Balloon Text"/>
    <w:basedOn w:val="Normal"/>
    <w:link w:val="BalloonTextChar"/>
    <w:uiPriority w:val="99"/>
    <w:semiHidden/>
    <w:unhideWhenUsed/>
    <w:rsid w:val="00120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F6D"/>
    <w:rPr>
      <w:rFonts w:ascii="Tahoma" w:hAnsi="Tahoma" w:cs="Tahoma"/>
      <w:sz w:val="16"/>
      <w:szCs w:val="16"/>
    </w:rPr>
  </w:style>
  <w:style w:type="character" w:styleId="CommentReference">
    <w:name w:val="annotation reference"/>
    <w:basedOn w:val="DefaultParagraphFont"/>
    <w:uiPriority w:val="99"/>
    <w:semiHidden/>
    <w:unhideWhenUsed/>
    <w:rsid w:val="00447928"/>
    <w:rPr>
      <w:sz w:val="16"/>
      <w:szCs w:val="16"/>
    </w:rPr>
  </w:style>
  <w:style w:type="paragraph" w:styleId="CommentText">
    <w:name w:val="annotation text"/>
    <w:basedOn w:val="Normal"/>
    <w:link w:val="CommentTextChar"/>
    <w:uiPriority w:val="99"/>
    <w:semiHidden/>
    <w:unhideWhenUsed/>
    <w:rsid w:val="00447928"/>
    <w:pPr>
      <w:spacing w:line="240" w:lineRule="auto"/>
    </w:pPr>
    <w:rPr>
      <w:sz w:val="20"/>
      <w:szCs w:val="20"/>
    </w:rPr>
  </w:style>
  <w:style w:type="character" w:customStyle="1" w:styleId="CommentTextChar">
    <w:name w:val="Comment Text Char"/>
    <w:basedOn w:val="DefaultParagraphFont"/>
    <w:link w:val="CommentText"/>
    <w:uiPriority w:val="99"/>
    <w:semiHidden/>
    <w:rsid w:val="00447928"/>
    <w:rPr>
      <w:sz w:val="20"/>
      <w:szCs w:val="20"/>
    </w:rPr>
  </w:style>
  <w:style w:type="paragraph" w:styleId="CommentSubject">
    <w:name w:val="annotation subject"/>
    <w:basedOn w:val="CommentText"/>
    <w:next w:val="CommentText"/>
    <w:link w:val="CommentSubjectChar"/>
    <w:uiPriority w:val="99"/>
    <w:semiHidden/>
    <w:unhideWhenUsed/>
    <w:rsid w:val="00447928"/>
    <w:rPr>
      <w:b/>
      <w:bCs/>
    </w:rPr>
  </w:style>
  <w:style w:type="character" w:customStyle="1" w:styleId="CommentSubjectChar">
    <w:name w:val="Comment Subject Char"/>
    <w:basedOn w:val="CommentTextChar"/>
    <w:link w:val="CommentSubject"/>
    <w:uiPriority w:val="99"/>
    <w:semiHidden/>
    <w:rsid w:val="0044792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1686"/>
    <w:pPr>
      <w:ind w:left="720"/>
      <w:contextualSpacing/>
    </w:pPr>
  </w:style>
  <w:style w:type="table" w:styleId="TableGrid">
    <w:name w:val="Table Grid"/>
    <w:basedOn w:val="TableNormal"/>
    <w:uiPriority w:val="59"/>
    <w:rsid w:val="00113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B7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68D"/>
  </w:style>
  <w:style w:type="paragraph" w:styleId="Footer">
    <w:name w:val="footer"/>
    <w:basedOn w:val="Normal"/>
    <w:link w:val="FooterChar"/>
    <w:uiPriority w:val="99"/>
    <w:unhideWhenUsed/>
    <w:rsid w:val="00FB7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68D"/>
  </w:style>
  <w:style w:type="paragraph" w:styleId="NoSpacing">
    <w:name w:val="No Spacing"/>
    <w:link w:val="NoSpacingChar"/>
    <w:uiPriority w:val="1"/>
    <w:qFormat/>
    <w:rsid w:val="00120F6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120F6D"/>
    <w:rPr>
      <w:rFonts w:eastAsiaTheme="minorEastAsia"/>
      <w:lang w:eastAsia="ja-JP"/>
    </w:rPr>
  </w:style>
  <w:style w:type="paragraph" w:styleId="BalloonText">
    <w:name w:val="Balloon Text"/>
    <w:basedOn w:val="Normal"/>
    <w:link w:val="BalloonTextChar"/>
    <w:uiPriority w:val="99"/>
    <w:semiHidden/>
    <w:unhideWhenUsed/>
    <w:rsid w:val="00120F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F6D"/>
    <w:rPr>
      <w:rFonts w:ascii="Tahoma" w:hAnsi="Tahoma" w:cs="Tahoma"/>
      <w:sz w:val="16"/>
      <w:szCs w:val="16"/>
    </w:rPr>
  </w:style>
  <w:style w:type="character" w:styleId="CommentReference">
    <w:name w:val="annotation reference"/>
    <w:basedOn w:val="DefaultParagraphFont"/>
    <w:uiPriority w:val="99"/>
    <w:semiHidden/>
    <w:unhideWhenUsed/>
    <w:rsid w:val="00447928"/>
    <w:rPr>
      <w:sz w:val="16"/>
      <w:szCs w:val="16"/>
    </w:rPr>
  </w:style>
  <w:style w:type="paragraph" w:styleId="CommentText">
    <w:name w:val="annotation text"/>
    <w:basedOn w:val="Normal"/>
    <w:link w:val="CommentTextChar"/>
    <w:uiPriority w:val="99"/>
    <w:semiHidden/>
    <w:unhideWhenUsed/>
    <w:rsid w:val="00447928"/>
    <w:pPr>
      <w:spacing w:line="240" w:lineRule="auto"/>
    </w:pPr>
    <w:rPr>
      <w:sz w:val="20"/>
      <w:szCs w:val="20"/>
    </w:rPr>
  </w:style>
  <w:style w:type="character" w:customStyle="1" w:styleId="CommentTextChar">
    <w:name w:val="Comment Text Char"/>
    <w:basedOn w:val="DefaultParagraphFont"/>
    <w:link w:val="CommentText"/>
    <w:uiPriority w:val="99"/>
    <w:semiHidden/>
    <w:rsid w:val="00447928"/>
    <w:rPr>
      <w:sz w:val="20"/>
      <w:szCs w:val="20"/>
    </w:rPr>
  </w:style>
  <w:style w:type="paragraph" w:styleId="CommentSubject">
    <w:name w:val="annotation subject"/>
    <w:basedOn w:val="CommentText"/>
    <w:next w:val="CommentText"/>
    <w:link w:val="CommentSubjectChar"/>
    <w:uiPriority w:val="99"/>
    <w:semiHidden/>
    <w:unhideWhenUsed/>
    <w:rsid w:val="00447928"/>
    <w:rPr>
      <w:b/>
      <w:bCs/>
    </w:rPr>
  </w:style>
  <w:style w:type="character" w:customStyle="1" w:styleId="CommentSubjectChar">
    <w:name w:val="Comment Subject Char"/>
    <w:basedOn w:val="CommentTextChar"/>
    <w:link w:val="CommentSubject"/>
    <w:uiPriority w:val="99"/>
    <w:semiHidden/>
    <w:rsid w:val="004479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Ministry of Education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B291D0-AB26-4743-876E-2CB8E82B8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vt:lpstr>
    </vt:vector>
  </TitlesOfParts>
  <Company>Ministry of Education</Company>
  <LinksUpToDate>false</LinksUpToDate>
  <CharactersWithSpaces>14839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Expected Graduate Profiles, Competencies and Learning Outcomes for Selected Courses</dc:subject>
  <dc:creator>Dr. Bayuligne Zemedeagegnehu  (Addis Ababa University) Ato Yikeber Abebe (Bahir Dar University)</dc:creator>
  <cp:lastModifiedBy>Seid</cp:lastModifiedBy>
  <cp:revision>3</cp:revision>
  <dcterms:created xsi:type="dcterms:W3CDTF">2022-07-27T17:05:00Z</dcterms:created>
  <dcterms:modified xsi:type="dcterms:W3CDTF">2022-07-27T18:11:00Z</dcterms:modified>
</cp:coreProperties>
</file>